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455" w:rsidRPr="00511D0A" w:rsidRDefault="000A3455" w:rsidP="000A3455">
      <w:pPr>
        <w:spacing w:line="360" w:lineRule="auto"/>
        <w:jc w:val="both"/>
        <w:rPr>
          <w:rFonts w:ascii="Times New Roman" w:hAnsi="Times New Roman" w:cs="Times New Roman"/>
          <w:lang w:val="es-ES"/>
        </w:rPr>
      </w:pPr>
      <w:r w:rsidRPr="00511D0A">
        <w:rPr>
          <w:rFonts w:ascii="Times New Roman" w:hAnsi="Times New Roman" w:cs="Times New Roman"/>
          <w:b/>
          <w:lang w:val="es-ES"/>
        </w:rPr>
        <w:t>Departamento/s:</w:t>
      </w:r>
      <w:r w:rsidR="00316DAB" w:rsidRPr="00511D0A">
        <w:rPr>
          <w:rFonts w:ascii="Times New Roman" w:hAnsi="Times New Roman" w:cs="Times New Roman"/>
          <w:b/>
          <w:lang w:val="es-ES"/>
        </w:rPr>
        <w:t xml:space="preserve"> </w:t>
      </w:r>
      <w:r w:rsidR="00316DAB" w:rsidRPr="00511D0A">
        <w:rPr>
          <w:rFonts w:ascii="Times New Roman" w:hAnsi="Times New Roman" w:cs="Times New Roman"/>
          <w:lang w:val="es-ES"/>
        </w:rPr>
        <w:t>Profesorado en Lengua y Literatura</w:t>
      </w:r>
    </w:p>
    <w:p w:rsidR="000A3455" w:rsidRPr="00511D0A" w:rsidRDefault="000A3455" w:rsidP="000A3455">
      <w:pPr>
        <w:spacing w:line="360" w:lineRule="auto"/>
        <w:jc w:val="both"/>
        <w:rPr>
          <w:rFonts w:ascii="Times New Roman" w:hAnsi="Times New Roman" w:cs="Times New Roman"/>
          <w:lang w:val="es-ES"/>
        </w:rPr>
      </w:pPr>
      <w:r w:rsidRPr="00511D0A">
        <w:rPr>
          <w:rFonts w:ascii="Times New Roman" w:hAnsi="Times New Roman" w:cs="Times New Roman"/>
          <w:b/>
          <w:lang w:val="es-ES"/>
        </w:rPr>
        <w:t>Espacio curricular:</w:t>
      </w:r>
      <w:r w:rsidR="00316DAB" w:rsidRPr="00511D0A">
        <w:rPr>
          <w:rFonts w:ascii="Times New Roman" w:hAnsi="Times New Roman" w:cs="Times New Roman"/>
          <w:b/>
          <w:lang w:val="es-ES"/>
        </w:rPr>
        <w:t xml:space="preserve"> </w:t>
      </w:r>
      <w:r w:rsidR="00316DAB" w:rsidRPr="00511D0A">
        <w:rPr>
          <w:rFonts w:ascii="Times New Roman" w:hAnsi="Times New Roman" w:cs="Times New Roman"/>
          <w:lang w:val="es-ES"/>
        </w:rPr>
        <w:t>Literaturas Antiguas y Lecturas Críticas I</w:t>
      </w:r>
    </w:p>
    <w:p w:rsidR="000A3455" w:rsidRPr="00511D0A" w:rsidRDefault="000A3455" w:rsidP="000A3455">
      <w:pPr>
        <w:spacing w:line="360" w:lineRule="auto"/>
        <w:jc w:val="both"/>
        <w:rPr>
          <w:rFonts w:ascii="Times New Roman" w:hAnsi="Times New Roman" w:cs="Times New Roman"/>
          <w:lang w:val="es-ES"/>
        </w:rPr>
      </w:pPr>
      <w:r w:rsidRPr="00511D0A">
        <w:rPr>
          <w:rFonts w:ascii="Times New Roman" w:hAnsi="Times New Roman" w:cs="Times New Roman"/>
          <w:b/>
          <w:lang w:val="es-ES"/>
        </w:rPr>
        <w:t xml:space="preserve">Profesor/es: </w:t>
      </w:r>
      <w:proofErr w:type="spellStart"/>
      <w:r w:rsidR="00316DAB" w:rsidRPr="00511D0A">
        <w:rPr>
          <w:rFonts w:ascii="Times New Roman" w:hAnsi="Times New Roman" w:cs="Times New Roman"/>
          <w:lang w:val="es-ES"/>
        </w:rPr>
        <w:t>Boladeras</w:t>
      </w:r>
      <w:proofErr w:type="spellEnd"/>
      <w:r w:rsidR="00316DAB" w:rsidRPr="00511D0A">
        <w:rPr>
          <w:rFonts w:ascii="Times New Roman" w:hAnsi="Times New Roman" w:cs="Times New Roman"/>
          <w:lang w:val="es-ES"/>
        </w:rPr>
        <w:t xml:space="preserve">, </w:t>
      </w:r>
      <w:proofErr w:type="spellStart"/>
      <w:r w:rsidR="00316DAB" w:rsidRPr="00511D0A">
        <w:rPr>
          <w:rFonts w:ascii="Times New Roman" w:hAnsi="Times New Roman" w:cs="Times New Roman"/>
          <w:lang w:val="es-ES"/>
        </w:rPr>
        <w:t>Betina</w:t>
      </w:r>
      <w:proofErr w:type="spellEnd"/>
      <w:r w:rsidR="00316DAB" w:rsidRPr="00511D0A">
        <w:rPr>
          <w:rFonts w:ascii="Times New Roman" w:hAnsi="Times New Roman" w:cs="Times New Roman"/>
          <w:lang w:val="es-ES"/>
        </w:rPr>
        <w:t xml:space="preserve"> y </w:t>
      </w:r>
      <w:proofErr w:type="spellStart"/>
      <w:r w:rsidR="00316DAB" w:rsidRPr="00511D0A">
        <w:rPr>
          <w:rFonts w:ascii="Times New Roman" w:hAnsi="Times New Roman" w:cs="Times New Roman"/>
          <w:lang w:val="es-ES"/>
        </w:rPr>
        <w:t>Chechi</w:t>
      </w:r>
      <w:proofErr w:type="spellEnd"/>
      <w:r w:rsidR="00316DAB" w:rsidRPr="00511D0A">
        <w:rPr>
          <w:rFonts w:ascii="Times New Roman" w:hAnsi="Times New Roman" w:cs="Times New Roman"/>
          <w:lang w:val="es-ES"/>
        </w:rPr>
        <w:t>, Cintia</w:t>
      </w:r>
    </w:p>
    <w:p w:rsidR="000A3455" w:rsidRPr="00511D0A" w:rsidRDefault="000A3455" w:rsidP="00950A5D">
      <w:pPr>
        <w:tabs>
          <w:tab w:val="left" w:pos="3525"/>
        </w:tabs>
        <w:spacing w:line="360" w:lineRule="auto"/>
        <w:jc w:val="both"/>
        <w:rPr>
          <w:rFonts w:ascii="Times New Roman" w:hAnsi="Times New Roman" w:cs="Times New Roman"/>
          <w:b/>
          <w:lang w:val="es-ES"/>
        </w:rPr>
      </w:pPr>
      <w:r w:rsidRPr="00511D0A">
        <w:rPr>
          <w:rFonts w:ascii="Times New Roman" w:hAnsi="Times New Roman" w:cs="Times New Roman"/>
          <w:b/>
          <w:lang w:val="es-ES"/>
        </w:rPr>
        <w:t>Nombre del proyecto áulico:</w:t>
      </w:r>
      <w:r w:rsidR="00316DAB" w:rsidRPr="00511D0A">
        <w:rPr>
          <w:rFonts w:ascii="Times New Roman" w:hAnsi="Times New Roman" w:cs="Times New Roman"/>
          <w:b/>
          <w:lang w:val="es-ES"/>
        </w:rPr>
        <w:t xml:space="preserve"> </w:t>
      </w:r>
      <w:r w:rsidR="00316DAB" w:rsidRPr="00511D0A">
        <w:rPr>
          <w:rFonts w:ascii="Times New Roman" w:hAnsi="Times New Roman" w:cs="Times New Roman"/>
          <w:lang w:val="es-ES"/>
        </w:rPr>
        <w:t>“El teatro clásico desde la mirada de Aristóteles y su poética”</w:t>
      </w:r>
    </w:p>
    <w:p w:rsidR="000A3455" w:rsidRPr="00511D0A" w:rsidRDefault="000A3455" w:rsidP="00316DAB">
      <w:pPr>
        <w:tabs>
          <w:tab w:val="left" w:pos="2130"/>
        </w:tabs>
        <w:spacing w:line="360" w:lineRule="auto"/>
        <w:jc w:val="both"/>
        <w:rPr>
          <w:rFonts w:ascii="Times New Roman" w:hAnsi="Times New Roman" w:cs="Times New Roman"/>
          <w:b/>
          <w:lang w:val="es-ES"/>
        </w:rPr>
      </w:pPr>
      <w:r w:rsidRPr="00511D0A">
        <w:rPr>
          <w:rFonts w:ascii="Times New Roman" w:hAnsi="Times New Roman" w:cs="Times New Roman"/>
          <w:b/>
          <w:lang w:val="es-ES"/>
        </w:rPr>
        <w:t xml:space="preserve">Año lectivo: </w:t>
      </w:r>
      <w:r w:rsidR="00316DAB" w:rsidRPr="00511D0A">
        <w:rPr>
          <w:rFonts w:ascii="Times New Roman" w:hAnsi="Times New Roman" w:cs="Times New Roman"/>
          <w:lang w:val="es-ES"/>
        </w:rPr>
        <w:t>2024</w:t>
      </w:r>
    </w:p>
    <w:p w:rsidR="000A3455" w:rsidRPr="00511D0A" w:rsidRDefault="000A3455" w:rsidP="000A3455">
      <w:pPr>
        <w:spacing w:line="360" w:lineRule="auto"/>
        <w:jc w:val="both"/>
        <w:rPr>
          <w:rFonts w:ascii="Times New Roman" w:hAnsi="Times New Roman" w:cs="Times New Roman"/>
          <w:lang w:val="es-ES"/>
        </w:rPr>
      </w:pPr>
      <w:r w:rsidRPr="00511D0A">
        <w:rPr>
          <w:rFonts w:ascii="Times New Roman" w:hAnsi="Times New Roman" w:cs="Times New Roman"/>
          <w:b/>
          <w:lang w:val="es-ES"/>
        </w:rPr>
        <w:t xml:space="preserve">Curso: </w:t>
      </w:r>
      <w:r w:rsidR="00316DAB" w:rsidRPr="00511D0A">
        <w:rPr>
          <w:rFonts w:ascii="Times New Roman" w:hAnsi="Times New Roman" w:cs="Times New Roman"/>
          <w:lang w:val="es-ES"/>
        </w:rPr>
        <w:t>primer año</w:t>
      </w:r>
    </w:p>
    <w:p w:rsidR="000A3455" w:rsidRDefault="000A3455" w:rsidP="000A3455">
      <w:pPr>
        <w:spacing w:line="360" w:lineRule="auto"/>
        <w:jc w:val="both"/>
        <w:rPr>
          <w:rFonts w:ascii="Times New Roman" w:hAnsi="Times New Roman" w:cs="Times New Roman"/>
          <w:lang w:val="es-ES"/>
        </w:rPr>
      </w:pPr>
      <w:r w:rsidRPr="00511D0A">
        <w:rPr>
          <w:rFonts w:ascii="Times New Roman" w:hAnsi="Times New Roman" w:cs="Times New Roman"/>
          <w:b/>
          <w:lang w:val="es-ES"/>
        </w:rPr>
        <w:t xml:space="preserve">Capacidades a trabajar: </w:t>
      </w:r>
      <w:r w:rsidR="00316DAB" w:rsidRPr="00511D0A">
        <w:rPr>
          <w:rFonts w:ascii="Times New Roman" w:hAnsi="Times New Roman" w:cs="Times New Roman"/>
          <w:lang w:val="es-ES"/>
        </w:rPr>
        <w:t>Comunicación y trabajo en equipo.</w:t>
      </w:r>
    </w:p>
    <w:p w:rsidR="008560F8" w:rsidRPr="00F16B3E" w:rsidRDefault="008560F8" w:rsidP="008560F8">
      <w:pPr>
        <w:spacing w:line="360" w:lineRule="auto"/>
        <w:rPr>
          <w:rFonts w:ascii="Times New Roman" w:hAnsi="Times New Roman" w:cs="Times New Roman"/>
          <w:lang w:val="es-ES"/>
        </w:rPr>
      </w:pPr>
      <w:r>
        <w:rPr>
          <w:rFonts w:ascii="Times New Roman" w:hAnsi="Times New Roman" w:cs="Times New Roman"/>
          <w:b/>
          <w:lang w:val="es-ES"/>
        </w:rPr>
        <w:t>Relación con  los ODS:</w:t>
      </w:r>
      <w:r w:rsidR="00F16B3E">
        <w:rPr>
          <w:rFonts w:ascii="Times New Roman" w:hAnsi="Times New Roman" w:cs="Times New Roman"/>
          <w:b/>
          <w:lang w:val="es-ES"/>
        </w:rPr>
        <w:t xml:space="preserve"> </w:t>
      </w:r>
      <w:r w:rsidR="00F16B3E" w:rsidRPr="00F16B3E">
        <w:rPr>
          <w:rFonts w:ascii="Times New Roman" w:hAnsi="Times New Roman" w:cs="Times New Roman"/>
          <w:lang w:val="es-ES"/>
        </w:rPr>
        <w:t>Objetivo n° 4</w:t>
      </w:r>
      <w:r w:rsidR="009A7EFE">
        <w:rPr>
          <w:rFonts w:ascii="Times New Roman" w:hAnsi="Times New Roman" w:cs="Times New Roman"/>
          <w:lang w:val="es-ES"/>
        </w:rPr>
        <w:t>:</w:t>
      </w:r>
      <w:r w:rsidR="00EF6B7A">
        <w:rPr>
          <w:rFonts w:ascii="Times New Roman" w:hAnsi="Times New Roman" w:cs="Times New Roman"/>
          <w:lang w:val="es-ES"/>
        </w:rPr>
        <w:t xml:space="preserve"> Educación de calidad.</w:t>
      </w:r>
      <w:r w:rsidR="009A7EFE">
        <w:rPr>
          <w:rFonts w:ascii="Times New Roman" w:hAnsi="Times New Roman" w:cs="Times New Roman"/>
          <w:lang w:val="es-ES"/>
        </w:rPr>
        <w:t xml:space="preserve"> 4.3 Asegurar el acceso igualitario de todos los hombres y las mujeres a una formación técnica, profesional y superior de calidad, incluida la enseñanza universitaria. 4.4 </w:t>
      </w:r>
      <w:r w:rsidR="009A7EFE" w:rsidRPr="009A7EFE">
        <w:rPr>
          <w:rFonts w:ascii="Times New Roman" w:hAnsi="Times New Roman" w:cs="Times New Roman"/>
          <w:shd w:val="clear" w:color="auto" w:fill="FFFFFF"/>
        </w:rPr>
        <w:t>Aumentar considerablemente el número de jóvenes y adultos que tienen las competencias necesarias, en particular técnicas y profesionales, para acceder al empleo, el trabajo decente y el emprendimiento</w:t>
      </w:r>
      <w:r w:rsidR="009A7EFE">
        <w:rPr>
          <w:rFonts w:ascii="Times New Roman" w:hAnsi="Times New Roman" w:cs="Times New Roman"/>
          <w:shd w:val="clear" w:color="auto" w:fill="FFFFFF"/>
        </w:rPr>
        <w:t>.</w:t>
      </w:r>
    </w:p>
    <w:p w:rsidR="008560F8" w:rsidRPr="00FE22AE" w:rsidRDefault="008560F8" w:rsidP="008560F8">
      <w:pPr>
        <w:spacing w:line="360" w:lineRule="auto"/>
        <w:rPr>
          <w:rFonts w:ascii="Times New Roman" w:hAnsi="Times New Roman" w:cs="Times New Roman"/>
          <w:lang w:val="es-ES"/>
        </w:rPr>
      </w:pPr>
      <w:r>
        <w:rPr>
          <w:rFonts w:ascii="Times New Roman" w:hAnsi="Times New Roman" w:cs="Times New Roman"/>
          <w:b/>
          <w:lang w:val="es-ES"/>
        </w:rPr>
        <w:t>Vinculación con Pacto Educativo Global:</w:t>
      </w:r>
      <w:r w:rsidR="00FE22AE">
        <w:rPr>
          <w:rFonts w:ascii="Times New Roman" w:hAnsi="Times New Roman" w:cs="Times New Roman"/>
          <w:b/>
          <w:lang w:val="es-ES"/>
        </w:rPr>
        <w:t xml:space="preserve"> </w:t>
      </w:r>
      <w:r w:rsidR="00436231">
        <w:rPr>
          <w:rFonts w:ascii="Times New Roman" w:hAnsi="Times New Roman" w:cs="Times New Roman"/>
          <w:lang w:val="es-ES"/>
        </w:rPr>
        <w:t>E</w:t>
      </w:r>
      <w:r w:rsidR="00FE22AE">
        <w:rPr>
          <w:rFonts w:ascii="Times New Roman" w:hAnsi="Times New Roman" w:cs="Times New Roman"/>
          <w:lang w:val="es-ES"/>
        </w:rPr>
        <w:t>tapa n° 1</w:t>
      </w:r>
      <w:r w:rsidR="00436231">
        <w:rPr>
          <w:rFonts w:ascii="Times New Roman" w:hAnsi="Times New Roman" w:cs="Times New Roman"/>
          <w:lang w:val="es-ES"/>
        </w:rPr>
        <w:t xml:space="preserve">, </w:t>
      </w:r>
      <w:r w:rsidR="00FE22AE">
        <w:rPr>
          <w:rFonts w:ascii="Times New Roman" w:hAnsi="Times New Roman" w:cs="Times New Roman"/>
          <w:lang w:val="es-ES"/>
        </w:rPr>
        <w:t>construcción del proyecto.</w:t>
      </w:r>
    </w:p>
    <w:p w:rsidR="00CB2A31" w:rsidRPr="00511D0A" w:rsidRDefault="000A3455" w:rsidP="000A3455">
      <w:pPr>
        <w:rPr>
          <w:rFonts w:ascii="Times New Roman" w:hAnsi="Times New Roman" w:cs="Times New Roman"/>
          <w:b/>
          <w:lang w:val="es-ES"/>
        </w:rPr>
      </w:pPr>
      <w:r w:rsidRPr="00511D0A">
        <w:rPr>
          <w:rFonts w:ascii="Times New Roman" w:hAnsi="Times New Roman" w:cs="Times New Roman"/>
          <w:b/>
          <w:lang w:val="es-ES"/>
        </w:rPr>
        <w:t>Período de ejecución:</w:t>
      </w:r>
      <w:r w:rsidR="00316DAB" w:rsidRPr="00511D0A">
        <w:rPr>
          <w:rFonts w:ascii="Times New Roman" w:hAnsi="Times New Roman" w:cs="Times New Roman"/>
          <w:b/>
          <w:lang w:val="es-ES"/>
        </w:rPr>
        <w:t xml:space="preserve"> </w:t>
      </w:r>
      <w:r w:rsidR="00316DAB" w:rsidRPr="00511D0A">
        <w:rPr>
          <w:rFonts w:ascii="Times New Roman" w:hAnsi="Times New Roman" w:cs="Times New Roman"/>
          <w:lang w:val="es-ES"/>
        </w:rPr>
        <w:t>fecha a acordar en el primer cuatrimestre</w:t>
      </w:r>
    </w:p>
    <w:p w:rsidR="000A3455" w:rsidRDefault="00CB4F16" w:rsidP="00CB4F16">
      <w:pPr>
        <w:shd w:val="clear" w:color="auto" w:fill="A6A6A6" w:themeFill="background1" w:themeFillShade="A6"/>
        <w:rPr>
          <w:rFonts w:ascii="Times New Roman" w:hAnsi="Times New Roman" w:cs="Times New Roman"/>
          <w:b/>
          <w:lang w:val="es-ES"/>
        </w:rPr>
      </w:pPr>
      <w:r w:rsidRPr="00CB4F16">
        <w:rPr>
          <w:rFonts w:ascii="Times New Roman" w:hAnsi="Times New Roman" w:cs="Times New Roman"/>
          <w:b/>
          <w:lang w:val="es-ES"/>
        </w:rPr>
        <w:t>Aclaración importante: este proyecto está en proceso de planificación.</w:t>
      </w:r>
    </w:p>
    <w:p w:rsidR="00CB4F16" w:rsidRPr="00511D0A" w:rsidRDefault="00CB4F16" w:rsidP="00CB4F16">
      <w:pPr>
        <w:rPr>
          <w:rFonts w:ascii="Times New Roman" w:hAnsi="Times New Roman" w:cs="Times New Roman"/>
          <w:b/>
          <w:lang w:val="es-ES"/>
        </w:rPr>
      </w:pPr>
    </w:p>
    <w:p w:rsidR="000A3455" w:rsidRPr="008257C0" w:rsidRDefault="000A3455" w:rsidP="008257C0">
      <w:pPr>
        <w:rPr>
          <w:b/>
          <w:u w:val="single"/>
        </w:rPr>
      </w:pPr>
    </w:p>
    <w:p w:rsidR="000A3455" w:rsidRPr="008257C0" w:rsidRDefault="00175718" w:rsidP="008257C0">
      <w:pPr>
        <w:rPr>
          <w:b/>
          <w:u w:val="single"/>
        </w:rPr>
      </w:pPr>
      <w:r w:rsidRPr="008257C0">
        <w:rPr>
          <w:b/>
          <w:u w:val="single"/>
        </w:rPr>
        <w:t>FUNDAMENTACIÓ</w:t>
      </w:r>
      <w:r w:rsidR="000A3455" w:rsidRPr="008257C0">
        <w:rPr>
          <w:b/>
          <w:u w:val="single"/>
        </w:rPr>
        <w:t>N</w:t>
      </w:r>
    </w:p>
    <w:p w:rsidR="000A3455" w:rsidRDefault="001D75F6" w:rsidP="00C172BD">
      <w:pPr>
        <w:spacing w:line="360" w:lineRule="auto"/>
        <w:jc w:val="both"/>
        <w:rPr>
          <w:rFonts w:ascii="Times New Roman" w:hAnsi="Times New Roman" w:cs="Times New Roman"/>
        </w:rPr>
      </w:pPr>
      <w:r w:rsidRPr="001D75F6">
        <w:rPr>
          <w:rFonts w:ascii="Times New Roman" w:hAnsi="Times New Roman" w:cs="Times New Roman"/>
        </w:rPr>
        <w:t xml:space="preserve">El espacio curricular Lecturas Críticas I </w:t>
      </w:r>
      <w:r w:rsidR="00E84DE2">
        <w:rPr>
          <w:rFonts w:ascii="Times New Roman" w:hAnsi="Times New Roman" w:cs="Times New Roman"/>
        </w:rPr>
        <w:t>se establece como un espacio en el que se busca poner en contacto a los/as estudiantes de la carrera con una serie de problemas específicos del campo de la literatura referidos a una serie de categorías que se han ido complejizando y resignificando, a saber: autor, obra, estilo, escritura, texto y sentido, recepción, representación, tradición y género. Se espera promover un acercamiento a las lecturas críticas que se han producido en el campo de la teoría y la crítica literarias acerca de tales nociones con el fin de producir lecturas del corpus literario.</w:t>
      </w:r>
    </w:p>
    <w:p w:rsidR="00023C0D" w:rsidRDefault="00023C0D" w:rsidP="00C172BD">
      <w:pPr>
        <w:spacing w:line="360" w:lineRule="auto"/>
        <w:jc w:val="both"/>
        <w:rPr>
          <w:rFonts w:ascii="Times New Roman" w:hAnsi="Times New Roman" w:cs="Times New Roman"/>
        </w:rPr>
      </w:pPr>
      <w:r>
        <w:rPr>
          <w:rFonts w:ascii="Times New Roman" w:hAnsi="Times New Roman" w:cs="Times New Roman"/>
        </w:rPr>
        <w:lastRenderedPageBreak/>
        <w:t>Asimismo, junto con el desarrollo y problematización de las categorías antes mencionadas, ofrecer a los/as estudiantes un repertorio de los principales modelos de interpretación y análisis de los textos literarios que les permitirá afianzar concepciones y realizar operaciones de lecturas propias del campo disciplinar.</w:t>
      </w:r>
    </w:p>
    <w:p w:rsidR="00023C0D" w:rsidRPr="001D75F6" w:rsidRDefault="00023C0D" w:rsidP="00C172BD">
      <w:pPr>
        <w:spacing w:line="360" w:lineRule="auto"/>
        <w:jc w:val="both"/>
        <w:rPr>
          <w:rFonts w:ascii="Times New Roman" w:hAnsi="Times New Roman" w:cs="Times New Roman"/>
        </w:rPr>
      </w:pPr>
      <w:r>
        <w:rPr>
          <w:rFonts w:ascii="Times New Roman" w:hAnsi="Times New Roman" w:cs="Times New Roman"/>
        </w:rPr>
        <w:t>Por este motivo, se espera lograr una articulación con el espacio curricular Literaturas Antiguas.</w:t>
      </w:r>
      <w:r w:rsidR="005E1B2E">
        <w:rPr>
          <w:rFonts w:ascii="Times New Roman" w:hAnsi="Times New Roman" w:cs="Times New Roman"/>
        </w:rPr>
        <w:t xml:space="preserve"> Este espacio………</w:t>
      </w:r>
      <w:r>
        <w:rPr>
          <w:rFonts w:ascii="Times New Roman" w:hAnsi="Times New Roman" w:cs="Times New Roman"/>
        </w:rPr>
        <w:t xml:space="preserve"> </w:t>
      </w:r>
    </w:p>
    <w:p w:rsidR="000A3455" w:rsidRPr="008257C0" w:rsidRDefault="000A3455" w:rsidP="008257C0">
      <w:pPr>
        <w:rPr>
          <w:b/>
          <w:u w:val="single"/>
        </w:rPr>
      </w:pPr>
    </w:p>
    <w:p w:rsidR="000A3455" w:rsidRPr="008257C0" w:rsidRDefault="00175718" w:rsidP="008257C0">
      <w:pPr>
        <w:rPr>
          <w:b/>
          <w:u w:val="single"/>
        </w:rPr>
      </w:pPr>
      <w:r w:rsidRPr="008257C0">
        <w:rPr>
          <w:b/>
          <w:u w:val="single"/>
        </w:rPr>
        <w:t>METAS DE COMPRENSIÓ</w:t>
      </w:r>
      <w:r w:rsidR="000A3455" w:rsidRPr="008257C0">
        <w:rPr>
          <w:b/>
          <w:u w:val="single"/>
        </w:rPr>
        <w:t>N</w:t>
      </w:r>
    </w:p>
    <w:p w:rsidR="00495D10" w:rsidRDefault="00316DAB" w:rsidP="00316DAB">
      <w:pPr>
        <w:spacing w:line="360" w:lineRule="auto"/>
        <w:jc w:val="both"/>
        <w:rPr>
          <w:rFonts w:ascii="Times New Roman" w:hAnsi="Times New Roman" w:cs="Times New Roman"/>
        </w:rPr>
      </w:pPr>
      <w:r w:rsidRPr="00495D10">
        <w:rPr>
          <w:rFonts w:ascii="Times New Roman" w:hAnsi="Times New Roman" w:cs="Times New Roman"/>
        </w:rPr>
        <w:t xml:space="preserve">- </w:t>
      </w:r>
      <w:r w:rsidR="00495D10" w:rsidRPr="00495D10">
        <w:rPr>
          <w:rFonts w:ascii="Times New Roman" w:hAnsi="Times New Roman" w:cs="Times New Roman"/>
        </w:rPr>
        <w:t>Lograr la lectura comprensiva, analítica y reflexiva del texto teórico y las obras literarias afines; enfatizando en el análisis estructural de las obras según La Poética de Aristóteles.</w:t>
      </w:r>
    </w:p>
    <w:p w:rsidR="0064501D" w:rsidRPr="00495D10" w:rsidRDefault="0064501D" w:rsidP="00316DAB">
      <w:pPr>
        <w:spacing w:line="360" w:lineRule="auto"/>
        <w:jc w:val="both"/>
        <w:rPr>
          <w:rFonts w:ascii="Times New Roman" w:hAnsi="Times New Roman" w:cs="Times New Roman"/>
        </w:rPr>
      </w:pPr>
      <w:r>
        <w:rPr>
          <w:rFonts w:ascii="Times New Roman" w:hAnsi="Times New Roman" w:cs="Times New Roman"/>
        </w:rPr>
        <w:t>- Identificar y esquematizar las premisas de la Poética de Aristóteles en una red conceptual.</w:t>
      </w:r>
    </w:p>
    <w:p w:rsidR="00495D10" w:rsidRPr="00495D10" w:rsidRDefault="00495D10" w:rsidP="00316DAB">
      <w:pPr>
        <w:spacing w:line="360" w:lineRule="auto"/>
        <w:jc w:val="both"/>
        <w:rPr>
          <w:rFonts w:ascii="Times New Roman" w:hAnsi="Times New Roman" w:cs="Times New Roman"/>
        </w:rPr>
      </w:pPr>
      <w:r w:rsidRPr="00495D10">
        <w:rPr>
          <w:rFonts w:ascii="Times New Roman" w:hAnsi="Times New Roman" w:cs="Times New Roman"/>
        </w:rPr>
        <w:t>- Establecer relaciones, claras y precisas, de las premisas plan</w:t>
      </w:r>
      <w:r w:rsidR="00283B9C">
        <w:rPr>
          <w:rFonts w:ascii="Times New Roman" w:hAnsi="Times New Roman" w:cs="Times New Roman"/>
        </w:rPr>
        <w:t xml:space="preserve">teadas en La Poética y </w:t>
      </w:r>
      <w:r w:rsidRPr="00495D10">
        <w:rPr>
          <w:rFonts w:ascii="Times New Roman" w:hAnsi="Times New Roman" w:cs="Times New Roman"/>
        </w:rPr>
        <w:t>el análisis literario de las obras leídas.</w:t>
      </w:r>
    </w:p>
    <w:p w:rsidR="000A3455" w:rsidRPr="00495D10" w:rsidRDefault="00495D10" w:rsidP="00495D10">
      <w:pPr>
        <w:spacing w:line="360" w:lineRule="auto"/>
        <w:jc w:val="both"/>
        <w:rPr>
          <w:rFonts w:ascii="Times New Roman" w:hAnsi="Times New Roman" w:cs="Times New Roman"/>
          <w:sz w:val="24"/>
          <w:szCs w:val="24"/>
        </w:rPr>
      </w:pPr>
      <w:r>
        <w:rPr>
          <w:rFonts w:ascii="Times New Roman" w:hAnsi="Times New Roman" w:cs="Times New Roman"/>
          <w:b/>
        </w:rPr>
        <w:t xml:space="preserve">- </w:t>
      </w:r>
      <w:r w:rsidR="00316DAB" w:rsidRPr="00511D0A">
        <w:rPr>
          <w:rFonts w:ascii="Times New Roman" w:hAnsi="Times New Roman" w:cs="Times New Roman"/>
          <w:sz w:val="24"/>
          <w:szCs w:val="24"/>
        </w:rPr>
        <w:t>Recuperar experiencias y trayectorias de lecturas, abriendo un espacio de intercambio sobre las mismas.</w:t>
      </w:r>
    </w:p>
    <w:p w:rsidR="000A3455" w:rsidRPr="008257C0" w:rsidRDefault="000A3455" w:rsidP="008257C0">
      <w:pPr>
        <w:rPr>
          <w:b/>
          <w:u w:val="single"/>
        </w:rPr>
      </w:pPr>
    </w:p>
    <w:p w:rsidR="000A3455" w:rsidRPr="008257C0" w:rsidRDefault="000A3455" w:rsidP="008257C0">
      <w:pPr>
        <w:rPr>
          <w:b/>
          <w:u w:val="single"/>
        </w:rPr>
      </w:pPr>
      <w:proofErr w:type="gramStart"/>
      <w:r w:rsidRPr="008257C0">
        <w:rPr>
          <w:b/>
          <w:u w:val="single"/>
        </w:rPr>
        <w:t>DESEMPEÑOS</w:t>
      </w:r>
      <w:r w:rsidR="008257C0">
        <w:rPr>
          <w:b/>
          <w:u w:val="single"/>
        </w:rPr>
        <w:t xml:space="preserve"> </w:t>
      </w:r>
      <w:r w:rsidRPr="008257C0">
        <w:rPr>
          <w:b/>
          <w:u w:val="single"/>
        </w:rPr>
        <w:t xml:space="preserve"> DE</w:t>
      </w:r>
      <w:proofErr w:type="gramEnd"/>
      <w:r w:rsidRPr="008257C0">
        <w:rPr>
          <w:b/>
          <w:u w:val="single"/>
        </w:rPr>
        <w:t xml:space="preserve"> SÍNTESIS</w:t>
      </w:r>
    </w:p>
    <w:p w:rsidR="000A3455" w:rsidRDefault="00023C0D" w:rsidP="00023C0D">
      <w:pPr>
        <w:spacing w:line="360" w:lineRule="auto"/>
        <w:jc w:val="both"/>
        <w:rPr>
          <w:rFonts w:ascii="Times New Roman" w:hAnsi="Times New Roman" w:cs="Times New Roman"/>
        </w:rPr>
      </w:pPr>
      <w:r>
        <w:rPr>
          <w:rFonts w:ascii="Times New Roman" w:hAnsi="Times New Roman" w:cs="Times New Roman"/>
        </w:rPr>
        <w:t>El alumno deberá realizar un trabajo práctico analizando las premisas de Aristóteles, abordadas en Lecturas Críticas I, y relacionarlo con la lectura y análisis de las obras de teatro seleccionadas en la cátedra Literaturas Antiguas.</w:t>
      </w:r>
    </w:p>
    <w:p w:rsidR="00B31075" w:rsidRPr="00511D0A" w:rsidRDefault="00B31075" w:rsidP="00023C0D">
      <w:pPr>
        <w:spacing w:line="360" w:lineRule="auto"/>
        <w:jc w:val="both"/>
        <w:rPr>
          <w:rFonts w:ascii="Times New Roman" w:hAnsi="Times New Roman" w:cs="Times New Roman"/>
          <w:b/>
        </w:rPr>
      </w:pPr>
      <w:r>
        <w:rPr>
          <w:rFonts w:ascii="Times New Roman" w:hAnsi="Times New Roman" w:cs="Times New Roman"/>
        </w:rPr>
        <w:t>Anexo 1: trabajo práctico.</w:t>
      </w:r>
    </w:p>
    <w:p w:rsidR="000A3455" w:rsidRPr="008257C0" w:rsidRDefault="000A3455" w:rsidP="008257C0"/>
    <w:p w:rsidR="000A3455" w:rsidRPr="008257C0" w:rsidRDefault="000A3455" w:rsidP="008257C0">
      <w:pPr>
        <w:rPr>
          <w:b/>
          <w:u w:val="single"/>
        </w:rPr>
      </w:pPr>
      <w:r w:rsidRPr="008257C0">
        <w:rPr>
          <w:b/>
          <w:u w:val="single"/>
        </w:rPr>
        <w:t>ACTIVIDADES A DESARROLLAR</w:t>
      </w:r>
    </w:p>
    <w:p w:rsidR="000A3455" w:rsidRPr="00DF257B" w:rsidRDefault="0064501D" w:rsidP="00DF257B">
      <w:pPr>
        <w:jc w:val="both"/>
        <w:rPr>
          <w:rFonts w:ascii="Times New Roman" w:hAnsi="Times New Roman" w:cs="Times New Roman"/>
        </w:rPr>
      </w:pPr>
      <w:r w:rsidRPr="00DF257B">
        <w:rPr>
          <w:rFonts w:ascii="Times New Roman" w:hAnsi="Times New Roman" w:cs="Times New Roman"/>
        </w:rPr>
        <w:t>- Lectura y análisis de las obras literarias.</w:t>
      </w:r>
    </w:p>
    <w:p w:rsidR="0064501D" w:rsidRPr="00DF257B" w:rsidRDefault="0064501D" w:rsidP="00DF257B">
      <w:pPr>
        <w:jc w:val="both"/>
        <w:rPr>
          <w:rFonts w:ascii="Times New Roman" w:hAnsi="Times New Roman" w:cs="Times New Roman"/>
        </w:rPr>
      </w:pPr>
      <w:r w:rsidRPr="00DF257B">
        <w:rPr>
          <w:rFonts w:ascii="Times New Roman" w:hAnsi="Times New Roman" w:cs="Times New Roman"/>
        </w:rPr>
        <w:t>- Lectura comprensiva y síntesis de La Poética de Aristóteles.</w:t>
      </w:r>
    </w:p>
    <w:p w:rsidR="0064501D" w:rsidRPr="00DF257B" w:rsidRDefault="0064501D" w:rsidP="00DF257B">
      <w:pPr>
        <w:jc w:val="both"/>
        <w:rPr>
          <w:rFonts w:ascii="Times New Roman" w:hAnsi="Times New Roman" w:cs="Times New Roman"/>
        </w:rPr>
      </w:pPr>
      <w:r w:rsidRPr="00DF257B">
        <w:rPr>
          <w:rFonts w:ascii="Times New Roman" w:hAnsi="Times New Roman" w:cs="Times New Roman"/>
        </w:rPr>
        <w:lastRenderedPageBreak/>
        <w:t>- Realizar un resumen con lo más relevante.</w:t>
      </w:r>
    </w:p>
    <w:p w:rsidR="0064501D" w:rsidRPr="00DF257B" w:rsidRDefault="0064501D" w:rsidP="00DF257B">
      <w:pPr>
        <w:jc w:val="both"/>
        <w:rPr>
          <w:rFonts w:ascii="Times New Roman" w:hAnsi="Times New Roman" w:cs="Times New Roman"/>
        </w:rPr>
      </w:pPr>
      <w:r w:rsidRPr="00DF257B">
        <w:rPr>
          <w:rFonts w:ascii="Times New Roman" w:hAnsi="Times New Roman" w:cs="Times New Roman"/>
        </w:rPr>
        <w:t>- Elaboración de una red conceptual según la lectura y la apoyatura en palabras claves (ver anexo 2).</w:t>
      </w:r>
    </w:p>
    <w:p w:rsidR="002173DE" w:rsidRPr="00DF257B" w:rsidRDefault="002173DE" w:rsidP="00DF257B">
      <w:pPr>
        <w:jc w:val="both"/>
        <w:rPr>
          <w:rFonts w:ascii="Times New Roman" w:hAnsi="Times New Roman" w:cs="Times New Roman"/>
        </w:rPr>
      </w:pPr>
      <w:r w:rsidRPr="00DF257B">
        <w:rPr>
          <w:rFonts w:ascii="Times New Roman" w:hAnsi="Times New Roman" w:cs="Times New Roman"/>
        </w:rPr>
        <w:t>- Resolver trabajo práctico.</w:t>
      </w:r>
    </w:p>
    <w:p w:rsidR="002173DE" w:rsidRPr="00DF257B" w:rsidRDefault="002173DE" w:rsidP="00DF257B">
      <w:pPr>
        <w:jc w:val="both"/>
        <w:rPr>
          <w:rFonts w:ascii="Times New Roman" w:hAnsi="Times New Roman" w:cs="Times New Roman"/>
        </w:rPr>
      </w:pPr>
      <w:r w:rsidRPr="00DF257B">
        <w:rPr>
          <w:rFonts w:ascii="Times New Roman" w:hAnsi="Times New Roman" w:cs="Times New Roman"/>
        </w:rPr>
        <w:t xml:space="preserve">- Exposición y </w:t>
      </w:r>
      <w:r w:rsidR="00242016">
        <w:rPr>
          <w:rFonts w:ascii="Times New Roman" w:hAnsi="Times New Roman" w:cs="Times New Roman"/>
        </w:rPr>
        <w:t>des</w:t>
      </w:r>
      <w:r w:rsidR="00C81519">
        <w:rPr>
          <w:rFonts w:ascii="Times New Roman" w:hAnsi="Times New Roman" w:cs="Times New Roman"/>
        </w:rPr>
        <w:t>arrollo del trabajo práctico.</w:t>
      </w:r>
    </w:p>
    <w:p w:rsidR="0064501D" w:rsidRPr="00511D0A" w:rsidRDefault="0064501D" w:rsidP="000A3455">
      <w:pPr>
        <w:rPr>
          <w:rFonts w:ascii="Times New Roman" w:hAnsi="Times New Roman" w:cs="Times New Roman"/>
          <w:b/>
        </w:rPr>
      </w:pPr>
    </w:p>
    <w:p w:rsidR="00316DAB" w:rsidRPr="008257C0" w:rsidRDefault="00316DAB" w:rsidP="008257C0">
      <w:pPr>
        <w:rPr>
          <w:b/>
          <w:u w:val="single"/>
        </w:rPr>
      </w:pPr>
      <w:r w:rsidRPr="008257C0">
        <w:rPr>
          <w:b/>
          <w:u w:val="single"/>
        </w:rPr>
        <w:t>RÚBRICA PARA EVALUAR</w:t>
      </w:r>
    </w:p>
    <w:p w:rsidR="00F00A14" w:rsidRPr="00511D0A" w:rsidRDefault="00F00A14" w:rsidP="00F00A14">
      <w:pPr>
        <w:rPr>
          <w:rFonts w:ascii="Times New Roman" w:hAnsi="Times New Roman" w:cs="Times New Roman"/>
          <w:b/>
        </w:rPr>
      </w:pPr>
      <w:r>
        <w:rPr>
          <w:rFonts w:ascii="Times New Roman" w:hAnsi="Times New Roman" w:cs="Times New Roman"/>
          <w:b/>
        </w:rPr>
        <w:t>Lecturas críticas I</w:t>
      </w:r>
    </w:p>
    <w:tbl>
      <w:tblPr>
        <w:tblW w:w="8505" w:type="dxa"/>
        <w:tblInd w:w="70" w:type="dxa"/>
        <w:tblCellMar>
          <w:left w:w="70" w:type="dxa"/>
          <w:right w:w="70" w:type="dxa"/>
        </w:tblCellMar>
        <w:tblLook w:val="04A0" w:firstRow="1" w:lastRow="0" w:firstColumn="1" w:lastColumn="0" w:noHBand="0" w:noVBand="1"/>
      </w:tblPr>
      <w:tblGrid>
        <w:gridCol w:w="4983"/>
        <w:gridCol w:w="1174"/>
        <w:gridCol w:w="1174"/>
        <w:gridCol w:w="1174"/>
      </w:tblGrid>
      <w:tr w:rsidR="00F00A14" w:rsidRPr="00F00A14" w:rsidTr="005E1B2E">
        <w:trPr>
          <w:trHeight w:val="960"/>
        </w:trPr>
        <w:tc>
          <w:tcPr>
            <w:tcW w:w="4983" w:type="dxa"/>
            <w:vMerge w:val="restart"/>
            <w:tcBorders>
              <w:top w:val="single" w:sz="8" w:space="0" w:color="auto"/>
              <w:left w:val="single" w:sz="8" w:space="0" w:color="auto"/>
              <w:bottom w:val="nil"/>
              <w:right w:val="nil"/>
            </w:tcBorders>
            <w:shd w:val="clear" w:color="auto" w:fill="FDE9D9" w:themeFill="accent6" w:themeFillTint="33"/>
            <w:vAlign w:val="center"/>
            <w:hideMark/>
          </w:tcPr>
          <w:p w:rsidR="00F00A14" w:rsidRPr="00F00A14" w:rsidRDefault="00F00A14" w:rsidP="00F00A14">
            <w:pPr>
              <w:spacing w:after="0" w:line="240" w:lineRule="auto"/>
              <w:jc w:val="center"/>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CRITERIOS</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00A14" w:rsidRPr="00F00A14" w:rsidRDefault="00F00A14" w:rsidP="00F00A14">
            <w:pPr>
              <w:spacing w:after="0" w:line="240" w:lineRule="auto"/>
              <w:jc w:val="center"/>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MUY LOGRADO</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F00A14" w:rsidRPr="00F00A14" w:rsidRDefault="00F00A14" w:rsidP="00F00A14">
            <w:pPr>
              <w:spacing w:after="0" w:line="240" w:lineRule="auto"/>
              <w:jc w:val="center"/>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LOGRADO</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noWrap/>
            <w:vAlign w:val="center"/>
            <w:hideMark/>
          </w:tcPr>
          <w:p w:rsidR="00F00A14" w:rsidRPr="00F00A14" w:rsidRDefault="00F00A14" w:rsidP="00F00A14">
            <w:pPr>
              <w:spacing w:after="0" w:line="240" w:lineRule="auto"/>
              <w:jc w:val="center"/>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NO LOGRADO</w:t>
            </w:r>
          </w:p>
        </w:tc>
      </w:tr>
      <w:tr w:rsidR="00F00A14" w:rsidRPr="00F00A14" w:rsidTr="005E1B2E">
        <w:trPr>
          <w:trHeight w:val="230"/>
        </w:trPr>
        <w:tc>
          <w:tcPr>
            <w:tcW w:w="4983" w:type="dxa"/>
            <w:vMerge/>
            <w:tcBorders>
              <w:top w:val="single" w:sz="8" w:space="0" w:color="auto"/>
              <w:left w:val="single" w:sz="8" w:space="0" w:color="auto"/>
              <w:bottom w:val="nil"/>
              <w:right w:val="nil"/>
            </w:tcBorders>
            <w:shd w:val="clear" w:color="auto" w:fill="FDE9D9" w:themeFill="accent6" w:themeFillTint="33"/>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p>
        </w:tc>
        <w:tc>
          <w:tcPr>
            <w:tcW w:w="117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p>
        </w:tc>
        <w:tc>
          <w:tcPr>
            <w:tcW w:w="117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p>
        </w:tc>
        <w:tc>
          <w:tcPr>
            <w:tcW w:w="117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p>
        </w:tc>
      </w:tr>
      <w:tr w:rsidR="00F00A14" w:rsidRPr="00F00A14" w:rsidTr="00F00A14">
        <w:trPr>
          <w:trHeight w:val="510"/>
        </w:trPr>
        <w:tc>
          <w:tcPr>
            <w:tcW w:w="498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RESUMIR: logra plasmar en un resumen por escrito lo más relevante</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F00A14" w:rsidRPr="00F00A14" w:rsidRDefault="00F00A14" w:rsidP="00F00A14">
            <w:pPr>
              <w:spacing w:after="0" w:line="240" w:lineRule="auto"/>
              <w:jc w:val="center"/>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F00A14" w:rsidRPr="00F00A14" w:rsidRDefault="00F00A14" w:rsidP="00F00A14">
            <w:pPr>
              <w:spacing w:after="0" w:line="240" w:lineRule="auto"/>
              <w:jc w:val="center"/>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 </w:t>
            </w:r>
          </w:p>
        </w:tc>
        <w:tc>
          <w:tcPr>
            <w:tcW w:w="1174" w:type="dxa"/>
            <w:tcBorders>
              <w:top w:val="single" w:sz="4" w:space="0" w:color="auto"/>
              <w:left w:val="nil"/>
              <w:bottom w:val="single" w:sz="4" w:space="0" w:color="auto"/>
              <w:right w:val="single" w:sz="4" w:space="0" w:color="auto"/>
            </w:tcBorders>
            <w:shd w:val="clear" w:color="auto" w:fill="auto"/>
            <w:noWrap/>
            <w:vAlign w:val="center"/>
            <w:hideMark/>
          </w:tcPr>
          <w:p w:rsidR="00F00A14" w:rsidRPr="00F00A14" w:rsidRDefault="00F00A14" w:rsidP="00F00A14">
            <w:pPr>
              <w:spacing w:after="0" w:line="240" w:lineRule="auto"/>
              <w:jc w:val="center"/>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 </w:t>
            </w:r>
          </w:p>
        </w:tc>
      </w:tr>
      <w:tr w:rsidR="00F00A14" w:rsidRPr="00F00A14" w:rsidTr="00F00A14">
        <w:trPr>
          <w:trHeight w:val="510"/>
        </w:trPr>
        <w:tc>
          <w:tcPr>
            <w:tcW w:w="4983" w:type="dxa"/>
            <w:tcBorders>
              <w:top w:val="nil"/>
              <w:left w:val="single" w:sz="8" w:space="0" w:color="auto"/>
              <w:bottom w:val="single" w:sz="4" w:space="0" w:color="auto"/>
              <w:right w:val="single" w:sz="8" w:space="0" w:color="auto"/>
            </w:tcBorders>
            <w:shd w:val="clear" w:color="auto" w:fill="auto"/>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IDENTIFICAR: logra identificar los conceptos claves</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r>
      <w:tr w:rsidR="00F00A14" w:rsidRPr="00F00A14" w:rsidTr="00F00A14">
        <w:trPr>
          <w:trHeight w:val="510"/>
        </w:trPr>
        <w:tc>
          <w:tcPr>
            <w:tcW w:w="4983" w:type="dxa"/>
            <w:tcBorders>
              <w:top w:val="nil"/>
              <w:left w:val="single" w:sz="8" w:space="0" w:color="auto"/>
              <w:bottom w:val="single" w:sz="4" w:space="0" w:color="auto"/>
              <w:right w:val="single" w:sz="8" w:space="0" w:color="auto"/>
            </w:tcBorders>
            <w:shd w:val="clear" w:color="auto" w:fill="auto"/>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RELACIONAR: logra establecer relaciones entre los conceptos claves</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r>
      <w:tr w:rsidR="00F00A14" w:rsidRPr="00F00A14" w:rsidTr="00F00A14">
        <w:trPr>
          <w:trHeight w:val="765"/>
        </w:trPr>
        <w:tc>
          <w:tcPr>
            <w:tcW w:w="4983" w:type="dxa"/>
            <w:tcBorders>
              <w:top w:val="nil"/>
              <w:left w:val="single" w:sz="8" w:space="0" w:color="auto"/>
              <w:bottom w:val="single" w:sz="4" w:space="0" w:color="auto"/>
              <w:right w:val="single" w:sz="8" w:space="0" w:color="auto"/>
            </w:tcBorders>
            <w:shd w:val="clear" w:color="auto" w:fill="auto"/>
            <w:vAlign w:val="center"/>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EJEMPLIFICAR: logra ejemplificar con obras literarias abordadas en Literaturas Antiguas.</w:t>
            </w:r>
          </w:p>
        </w:tc>
        <w:tc>
          <w:tcPr>
            <w:tcW w:w="1174" w:type="dxa"/>
            <w:tcBorders>
              <w:top w:val="nil"/>
              <w:left w:val="nil"/>
              <w:bottom w:val="single" w:sz="4" w:space="0" w:color="auto"/>
              <w:right w:val="single" w:sz="4" w:space="0" w:color="auto"/>
            </w:tcBorders>
            <w:shd w:val="clear" w:color="auto" w:fill="auto"/>
            <w:noWrap/>
            <w:vAlign w:val="bottom"/>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p>
        </w:tc>
        <w:tc>
          <w:tcPr>
            <w:tcW w:w="1174" w:type="dxa"/>
            <w:tcBorders>
              <w:top w:val="nil"/>
              <w:left w:val="nil"/>
              <w:bottom w:val="single" w:sz="4" w:space="0" w:color="auto"/>
              <w:right w:val="single" w:sz="4" w:space="0" w:color="auto"/>
            </w:tcBorders>
            <w:shd w:val="clear" w:color="auto" w:fill="auto"/>
            <w:noWrap/>
            <w:vAlign w:val="bottom"/>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p>
        </w:tc>
        <w:tc>
          <w:tcPr>
            <w:tcW w:w="1174" w:type="dxa"/>
            <w:tcBorders>
              <w:top w:val="nil"/>
              <w:left w:val="nil"/>
              <w:bottom w:val="single" w:sz="4" w:space="0" w:color="auto"/>
              <w:right w:val="single" w:sz="4" w:space="0" w:color="auto"/>
            </w:tcBorders>
            <w:shd w:val="clear" w:color="auto" w:fill="auto"/>
            <w:noWrap/>
            <w:vAlign w:val="bottom"/>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p>
        </w:tc>
      </w:tr>
      <w:tr w:rsidR="00F00A14" w:rsidRPr="00F00A14" w:rsidTr="00F00A14">
        <w:trPr>
          <w:trHeight w:val="765"/>
        </w:trPr>
        <w:tc>
          <w:tcPr>
            <w:tcW w:w="4983" w:type="dxa"/>
            <w:tcBorders>
              <w:top w:val="nil"/>
              <w:left w:val="single" w:sz="8" w:space="0" w:color="auto"/>
              <w:bottom w:val="single" w:sz="4" w:space="0" w:color="auto"/>
              <w:right w:val="single" w:sz="8" w:space="0" w:color="auto"/>
            </w:tcBorders>
            <w:shd w:val="clear" w:color="auto" w:fill="auto"/>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ESCRITURA: logra confeccionar una red conceptual coherente, utilizando vocabulario específico.</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r>
      <w:tr w:rsidR="00F00A14" w:rsidRPr="00F00A14" w:rsidTr="00F00A14">
        <w:trPr>
          <w:trHeight w:val="1020"/>
        </w:trPr>
        <w:tc>
          <w:tcPr>
            <w:tcW w:w="4983" w:type="dxa"/>
            <w:tcBorders>
              <w:top w:val="nil"/>
              <w:left w:val="single" w:sz="8" w:space="0" w:color="auto"/>
              <w:bottom w:val="single" w:sz="4" w:space="0" w:color="auto"/>
              <w:right w:val="single" w:sz="8" w:space="0" w:color="auto"/>
            </w:tcBorders>
            <w:shd w:val="clear" w:color="auto" w:fill="auto"/>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ORALIDAD: logra explicar su producción, teniendo en cuenta: vocabulario específico, apropiación del espacio, expresiones correctas, buen tono de voz, postura, dicción.</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r>
      <w:tr w:rsidR="00F00A14" w:rsidRPr="00F00A14" w:rsidTr="00F00A14">
        <w:trPr>
          <w:trHeight w:val="315"/>
        </w:trPr>
        <w:tc>
          <w:tcPr>
            <w:tcW w:w="4983" w:type="dxa"/>
            <w:tcBorders>
              <w:top w:val="nil"/>
              <w:left w:val="single" w:sz="8" w:space="0" w:color="auto"/>
              <w:bottom w:val="single" w:sz="8" w:space="0" w:color="auto"/>
              <w:right w:val="single" w:sz="8" w:space="0" w:color="auto"/>
            </w:tcBorders>
            <w:shd w:val="clear" w:color="auto" w:fill="auto"/>
            <w:vAlign w:val="center"/>
            <w:hideMark/>
          </w:tcPr>
          <w:p w:rsidR="00F00A14" w:rsidRPr="00F00A14" w:rsidRDefault="00F00A14" w:rsidP="00F00A14">
            <w:pPr>
              <w:spacing w:after="0" w:line="240" w:lineRule="auto"/>
              <w:rPr>
                <w:rFonts w:ascii="Times New Roman" w:eastAsia="Times New Roman" w:hAnsi="Times New Roman" w:cs="Times New Roman"/>
                <w:b/>
                <w:bCs/>
                <w:color w:val="000000"/>
                <w:sz w:val="20"/>
                <w:szCs w:val="20"/>
                <w:lang w:val="es-ES" w:eastAsia="es-ES"/>
              </w:rPr>
            </w:pPr>
            <w:r w:rsidRPr="00F00A14">
              <w:rPr>
                <w:rFonts w:ascii="Times New Roman" w:eastAsia="Times New Roman" w:hAnsi="Times New Roman" w:cs="Times New Roman"/>
                <w:b/>
                <w:bCs/>
                <w:color w:val="000000"/>
                <w:sz w:val="20"/>
                <w:szCs w:val="20"/>
                <w:lang w:val="es-ES" w:eastAsia="es-ES"/>
              </w:rPr>
              <w:t>RESPETAR: respeto por la palabra del otro.</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c>
          <w:tcPr>
            <w:tcW w:w="1174" w:type="dxa"/>
            <w:tcBorders>
              <w:top w:val="nil"/>
              <w:left w:val="nil"/>
              <w:bottom w:val="single" w:sz="4" w:space="0" w:color="auto"/>
              <w:right w:val="single" w:sz="4" w:space="0" w:color="auto"/>
            </w:tcBorders>
            <w:shd w:val="clear" w:color="auto" w:fill="auto"/>
            <w:noWrap/>
            <w:vAlign w:val="bottom"/>
            <w:hideMark/>
          </w:tcPr>
          <w:p w:rsidR="00F00A14" w:rsidRPr="00F00A14" w:rsidRDefault="00F00A14" w:rsidP="00F00A14">
            <w:pPr>
              <w:spacing w:after="0" w:line="240" w:lineRule="auto"/>
              <w:rPr>
                <w:rFonts w:ascii="Times New Roman" w:eastAsia="Times New Roman" w:hAnsi="Times New Roman" w:cs="Times New Roman"/>
                <w:color w:val="000000"/>
                <w:lang w:val="es-ES" w:eastAsia="es-ES"/>
              </w:rPr>
            </w:pPr>
            <w:r w:rsidRPr="00F00A14">
              <w:rPr>
                <w:rFonts w:ascii="Times New Roman" w:eastAsia="Times New Roman" w:hAnsi="Times New Roman" w:cs="Times New Roman"/>
                <w:color w:val="000000"/>
                <w:lang w:val="es-ES" w:eastAsia="es-ES"/>
              </w:rPr>
              <w:t> </w:t>
            </w:r>
          </w:p>
        </w:tc>
      </w:tr>
    </w:tbl>
    <w:p w:rsidR="00316DAB" w:rsidRDefault="00316DAB" w:rsidP="000A3455">
      <w:pPr>
        <w:rPr>
          <w:rFonts w:ascii="Times New Roman" w:hAnsi="Times New Roman" w:cs="Times New Roman"/>
          <w:b/>
        </w:rPr>
      </w:pPr>
    </w:p>
    <w:p w:rsidR="00DE4F5D" w:rsidRDefault="00DE4F5D" w:rsidP="000A3455">
      <w:pPr>
        <w:rPr>
          <w:rFonts w:ascii="Times New Roman" w:hAnsi="Times New Roman" w:cs="Times New Roman"/>
          <w:b/>
        </w:rPr>
      </w:pPr>
      <w:r>
        <w:rPr>
          <w:rFonts w:ascii="Times New Roman" w:hAnsi="Times New Roman" w:cs="Times New Roman"/>
          <w:b/>
        </w:rPr>
        <w:t>Literaturas Antiguas</w:t>
      </w:r>
    </w:p>
    <w:p w:rsidR="00DE4F5D" w:rsidRPr="00511D0A" w:rsidRDefault="00DE4F5D" w:rsidP="000A3455">
      <w:pPr>
        <w:rPr>
          <w:rFonts w:ascii="Times New Roman" w:hAnsi="Times New Roman" w:cs="Times New Roman"/>
          <w:b/>
        </w:rPr>
      </w:pPr>
    </w:p>
    <w:p w:rsidR="000A3455" w:rsidRPr="008257C0" w:rsidRDefault="000A3455" w:rsidP="008257C0">
      <w:pPr>
        <w:rPr>
          <w:b/>
          <w:u w:val="single"/>
        </w:rPr>
      </w:pPr>
      <w:bookmarkStart w:id="0" w:name="_GoBack"/>
    </w:p>
    <w:p w:rsidR="00865B37" w:rsidRDefault="00175718" w:rsidP="008257C0">
      <w:r w:rsidRPr="008257C0">
        <w:rPr>
          <w:b/>
          <w:u w:val="single"/>
        </w:rPr>
        <w:t>EVALUACIÓN DE LO</w:t>
      </w:r>
      <w:r w:rsidR="00DA1E8D" w:rsidRPr="008257C0">
        <w:rPr>
          <w:b/>
          <w:u w:val="single"/>
        </w:rPr>
        <w:t>S</w:t>
      </w:r>
      <w:r w:rsidRPr="008257C0">
        <w:rPr>
          <w:b/>
          <w:u w:val="single"/>
        </w:rPr>
        <w:t xml:space="preserve"> DESEMPEÑOS DE SÍ</w:t>
      </w:r>
      <w:r w:rsidR="000A3455" w:rsidRPr="008257C0">
        <w:rPr>
          <w:b/>
          <w:u w:val="single"/>
        </w:rPr>
        <w:t xml:space="preserve">NTESIS </w:t>
      </w:r>
      <w:bookmarkEnd w:id="0"/>
      <w:r w:rsidR="000A3455" w:rsidRPr="00511D0A">
        <w:t>(producto del proyecto)</w:t>
      </w:r>
    </w:p>
    <w:p w:rsidR="008560F8" w:rsidRDefault="008560F8" w:rsidP="008560F8">
      <w:pPr>
        <w:rPr>
          <w:rFonts w:ascii="Times New Roman" w:hAnsi="Times New Roman" w:cs="Times New Roman"/>
          <w:b/>
        </w:rPr>
      </w:pPr>
      <w:r>
        <w:rPr>
          <w:rFonts w:ascii="Times New Roman" w:hAnsi="Times New Roman" w:cs="Times New Roman"/>
          <w:b/>
        </w:rPr>
        <w:lastRenderedPageBreak/>
        <w:t>Este proyecto se llevará a cabo durante el año lectivo 2024. Por lo tanto, aún no se realizó la evalu</w:t>
      </w:r>
      <w:r w:rsidR="00AE317D">
        <w:rPr>
          <w:rFonts w:ascii="Times New Roman" w:hAnsi="Times New Roman" w:cs="Times New Roman"/>
          <w:b/>
        </w:rPr>
        <w:t>a</w:t>
      </w:r>
      <w:r>
        <w:rPr>
          <w:rFonts w:ascii="Times New Roman" w:hAnsi="Times New Roman" w:cs="Times New Roman"/>
          <w:b/>
        </w:rPr>
        <w:t>ción.</w:t>
      </w:r>
    </w:p>
    <w:p w:rsidR="00283B9C" w:rsidRDefault="00865B37" w:rsidP="00865B37">
      <w:pPr>
        <w:rPr>
          <w:rFonts w:ascii="Times New Roman" w:hAnsi="Times New Roman" w:cs="Times New Roman"/>
        </w:rPr>
      </w:pPr>
      <w:r w:rsidRPr="00AE317D">
        <w:rPr>
          <w:rFonts w:ascii="Times New Roman" w:hAnsi="Times New Roman" w:cs="Times New Roman"/>
          <w:b/>
          <w:highlight w:val="lightGray"/>
          <w:shd w:val="clear" w:color="auto" w:fill="FFFF00"/>
        </w:rPr>
        <w:t>Anexo 1:</w:t>
      </w:r>
      <w:r>
        <w:rPr>
          <w:rFonts w:ascii="Times New Roman" w:hAnsi="Times New Roman" w:cs="Times New Roman"/>
        </w:rPr>
        <w:t xml:space="preserve"> Trabajo práctico</w:t>
      </w:r>
    </w:p>
    <w:p w:rsidR="00FC5071" w:rsidRPr="00FC5071" w:rsidRDefault="00FC5071" w:rsidP="00FC5071">
      <w:pPr>
        <w:pStyle w:val="Encabezado"/>
        <w:jc w:val="center"/>
        <w:rPr>
          <w:rFonts w:ascii="Times New Roman" w:hAnsi="Times New Roman" w:cs="Times New Roman"/>
          <w:b/>
          <w:u w:val="single"/>
          <w:lang w:val="es-ES_tradnl"/>
        </w:rPr>
      </w:pPr>
      <w:r w:rsidRPr="00FC5071">
        <w:rPr>
          <w:rFonts w:ascii="Times New Roman" w:hAnsi="Times New Roman" w:cs="Times New Roman"/>
          <w:noProof/>
          <w:lang w:val="es-ES" w:eastAsia="es-ES"/>
        </w:rPr>
        <w:t xml:space="preserve"> </w:t>
      </w:r>
      <w:r w:rsidRPr="00FC5071">
        <w:rPr>
          <w:rFonts w:ascii="Times New Roman" w:hAnsi="Times New Roman" w:cs="Times New Roman"/>
          <w:b/>
          <w:u w:val="single"/>
          <w:lang w:val="es-ES_tradnl"/>
        </w:rPr>
        <w:t>PROFESORADO EN LENGUA Y LITERATURA</w:t>
      </w:r>
    </w:p>
    <w:p w:rsidR="00FC5071" w:rsidRPr="00FC5071" w:rsidRDefault="00FC5071" w:rsidP="00FC5071">
      <w:pPr>
        <w:pStyle w:val="Encabezado"/>
        <w:jc w:val="center"/>
        <w:rPr>
          <w:rFonts w:ascii="Times New Roman" w:hAnsi="Times New Roman" w:cs="Times New Roman"/>
          <w:b/>
          <w:u w:val="single"/>
          <w:lang w:val="es-ES_tradnl"/>
        </w:rPr>
      </w:pPr>
      <w:r w:rsidRPr="00FC5071">
        <w:rPr>
          <w:rFonts w:ascii="Times New Roman" w:hAnsi="Times New Roman" w:cs="Times New Roman"/>
          <w:b/>
          <w:u w:val="single"/>
          <w:lang w:val="es-ES_tradnl"/>
        </w:rPr>
        <w:t>PRIMER AÑO</w:t>
      </w:r>
    </w:p>
    <w:p w:rsidR="00FC5071" w:rsidRPr="00FC5071" w:rsidRDefault="00FC5071" w:rsidP="00FC5071">
      <w:pPr>
        <w:spacing w:line="360" w:lineRule="auto"/>
        <w:jc w:val="both"/>
        <w:rPr>
          <w:rFonts w:ascii="Times New Roman" w:hAnsi="Times New Roman" w:cs="Times New Roman"/>
          <w:b/>
          <w:u w:val="single"/>
          <w:lang w:val="es-ES_tradnl"/>
        </w:rPr>
      </w:pPr>
    </w:p>
    <w:p w:rsidR="00FC5071" w:rsidRPr="00FC5071" w:rsidRDefault="00FC5071" w:rsidP="00FC5071">
      <w:pPr>
        <w:spacing w:line="360" w:lineRule="auto"/>
        <w:jc w:val="both"/>
        <w:rPr>
          <w:rFonts w:ascii="Times New Roman" w:hAnsi="Times New Roman" w:cs="Times New Roman"/>
        </w:rPr>
      </w:pPr>
      <w:r w:rsidRPr="00FC5071">
        <w:rPr>
          <w:rFonts w:ascii="Times New Roman" w:hAnsi="Times New Roman" w:cs="Times New Roman"/>
          <w:b/>
          <w:u w:val="single"/>
        </w:rPr>
        <w:t>ACTIVIDAD DE ARTICULACIÓN:</w:t>
      </w:r>
      <w:r w:rsidRPr="00FC5071">
        <w:rPr>
          <w:rFonts w:ascii="Times New Roman" w:hAnsi="Times New Roman" w:cs="Times New Roman"/>
          <w:b/>
        </w:rPr>
        <w:t xml:space="preserve"> </w:t>
      </w:r>
      <w:r w:rsidRPr="00FC5071">
        <w:rPr>
          <w:rFonts w:ascii="Times New Roman" w:hAnsi="Times New Roman" w:cs="Times New Roman"/>
        </w:rPr>
        <w:t>“El teatro clásico desde la mirada de Aristóteles y su Poética”.</w:t>
      </w:r>
    </w:p>
    <w:p w:rsidR="00FC5071" w:rsidRPr="00FC5071" w:rsidRDefault="00FC5071" w:rsidP="00FC5071">
      <w:pPr>
        <w:spacing w:line="360" w:lineRule="auto"/>
        <w:jc w:val="both"/>
        <w:rPr>
          <w:rFonts w:ascii="Times New Roman" w:hAnsi="Times New Roman" w:cs="Times New Roman"/>
        </w:rPr>
      </w:pPr>
      <w:r w:rsidRPr="00FC5071">
        <w:rPr>
          <w:rFonts w:ascii="Times New Roman" w:hAnsi="Times New Roman" w:cs="Times New Roman"/>
          <w:b/>
          <w:u w:val="single"/>
        </w:rPr>
        <w:t xml:space="preserve">MATERIAS DE ARTICULACIÓN: </w:t>
      </w:r>
      <w:r w:rsidRPr="00FC5071">
        <w:rPr>
          <w:rFonts w:ascii="Times New Roman" w:hAnsi="Times New Roman" w:cs="Times New Roman"/>
        </w:rPr>
        <w:t>Literaturas  Antiguas y Lecturas Críticas I</w:t>
      </w:r>
    </w:p>
    <w:p w:rsidR="00FC5071" w:rsidRPr="00FC5071" w:rsidRDefault="00FC5071" w:rsidP="00FC5071">
      <w:pPr>
        <w:spacing w:line="360" w:lineRule="auto"/>
        <w:jc w:val="both"/>
        <w:rPr>
          <w:rFonts w:ascii="Times New Roman" w:hAnsi="Times New Roman" w:cs="Times New Roman"/>
        </w:rPr>
      </w:pPr>
      <w:r w:rsidRPr="00FC5071">
        <w:rPr>
          <w:rFonts w:ascii="Times New Roman" w:hAnsi="Times New Roman" w:cs="Times New Roman"/>
          <w:b/>
          <w:u w:val="single"/>
        </w:rPr>
        <w:t>CICLO LECTIVO:</w:t>
      </w:r>
      <w:r w:rsidRPr="00FC5071">
        <w:rPr>
          <w:rFonts w:ascii="Times New Roman" w:hAnsi="Times New Roman" w:cs="Times New Roman"/>
        </w:rPr>
        <w:t xml:space="preserve"> 2024.</w:t>
      </w:r>
    </w:p>
    <w:p w:rsidR="00FC5071" w:rsidRPr="00FC5071" w:rsidRDefault="00FC5071" w:rsidP="00FC5071">
      <w:pPr>
        <w:spacing w:line="360" w:lineRule="auto"/>
        <w:jc w:val="both"/>
        <w:rPr>
          <w:rFonts w:ascii="Times New Roman" w:hAnsi="Times New Roman" w:cs="Times New Roman"/>
        </w:rPr>
      </w:pPr>
      <w:r w:rsidRPr="00FC5071">
        <w:rPr>
          <w:rFonts w:ascii="Times New Roman" w:hAnsi="Times New Roman" w:cs="Times New Roman"/>
          <w:b/>
          <w:u w:val="single"/>
        </w:rPr>
        <w:t>PROFESORAS:</w:t>
      </w:r>
      <w:r w:rsidRPr="00FC5071">
        <w:rPr>
          <w:rFonts w:ascii="Times New Roman" w:hAnsi="Times New Roman" w:cs="Times New Roman"/>
        </w:rPr>
        <w:t xml:space="preserve"> </w:t>
      </w:r>
      <w:proofErr w:type="spellStart"/>
      <w:r w:rsidRPr="00FC5071">
        <w:rPr>
          <w:rFonts w:ascii="Times New Roman" w:hAnsi="Times New Roman" w:cs="Times New Roman"/>
        </w:rPr>
        <w:t>Betina</w:t>
      </w:r>
      <w:proofErr w:type="spellEnd"/>
      <w:r w:rsidRPr="00FC5071">
        <w:rPr>
          <w:rFonts w:ascii="Times New Roman" w:hAnsi="Times New Roman" w:cs="Times New Roman"/>
        </w:rPr>
        <w:t xml:space="preserve"> </w:t>
      </w:r>
      <w:proofErr w:type="spellStart"/>
      <w:r w:rsidRPr="00FC5071">
        <w:rPr>
          <w:rFonts w:ascii="Times New Roman" w:hAnsi="Times New Roman" w:cs="Times New Roman"/>
        </w:rPr>
        <w:t>Boladeras</w:t>
      </w:r>
      <w:proofErr w:type="spellEnd"/>
      <w:r w:rsidRPr="00FC5071">
        <w:rPr>
          <w:rFonts w:ascii="Times New Roman" w:hAnsi="Times New Roman" w:cs="Times New Roman"/>
        </w:rPr>
        <w:t xml:space="preserve"> y Cintia Chechi.</w:t>
      </w:r>
    </w:p>
    <w:p w:rsidR="00FC5071" w:rsidRPr="00FC5071" w:rsidRDefault="00FC5071" w:rsidP="00FC5071">
      <w:pPr>
        <w:spacing w:line="360" w:lineRule="auto"/>
        <w:jc w:val="both"/>
        <w:rPr>
          <w:rFonts w:ascii="Times New Roman" w:hAnsi="Times New Roman" w:cs="Times New Roman"/>
        </w:rPr>
      </w:pPr>
      <w:r w:rsidRPr="00FC5071">
        <w:rPr>
          <w:rFonts w:ascii="Times New Roman" w:hAnsi="Times New Roman" w:cs="Times New Roman"/>
          <w:b/>
          <w:u w:val="single"/>
        </w:rPr>
        <w:t>FORMATO DE TRABAJO:</w:t>
      </w:r>
      <w:r w:rsidRPr="00FC5071">
        <w:rPr>
          <w:rFonts w:ascii="Times New Roman" w:hAnsi="Times New Roman" w:cs="Times New Roman"/>
        </w:rPr>
        <w:t xml:space="preserve"> Individual o de a dos.</w:t>
      </w:r>
    </w:p>
    <w:p w:rsidR="00FC5071" w:rsidRPr="00FC5071" w:rsidRDefault="00FC5071" w:rsidP="00FC5071">
      <w:pPr>
        <w:spacing w:line="360" w:lineRule="auto"/>
        <w:jc w:val="both"/>
        <w:rPr>
          <w:rFonts w:ascii="Times New Roman" w:hAnsi="Times New Roman" w:cs="Times New Roman"/>
        </w:rPr>
      </w:pPr>
      <w:r w:rsidRPr="00FC5071">
        <w:rPr>
          <w:rFonts w:ascii="Times New Roman" w:hAnsi="Times New Roman" w:cs="Times New Roman"/>
          <w:b/>
          <w:u w:val="single"/>
        </w:rPr>
        <w:t>FECHA Y FORMA DE PRESENTACIÓN:</w:t>
      </w:r>
      <w:r w:rsidRPr="00FC5071">
        <w:rPr>
          <w:rFonts w:ascii="Times New Roman" w:hAnsi="Times New Roman" w:cs="Times New Roman"/>
        </w:rPr>
        <w:t xml:space="preserve"> Fecha a acordar, escrito y oral. Para la presentación escrita se deberá tener en cuenta: Tipografía Arial, tamaño 12, justificado e interlineado 1,5.</w:t>
      </w:r>
    </w:p>
    <w:p w:rsidR="00FC5071" w:rsidRPr="00FC5071" w:rsidRDefault="00FC5071" w:rsidP="00FC5071">
      <w:pPr>
        <w:spacing w:line="360" w:lineRule="auto"/>
        <w:jc w:val="both"/>
        <w:rPr>
          <w:rFonts w:ascii="Times New Roman" w:hAnsi="Times New Roman" w:cs="Times New Roman"/>
          <w:b/>
          <w:u w:val="single"/>
        </w:rPr>
      </w:pPr>
      <w:r w:rsidRPr="00FC5071">
        <w:rPr>
          <w:rFonts w:ascii="Times New Roman" w:hAnsi="Times New Roman" w:cs="Times New Roman"/>
          <w:b/>
          <w:u w:val="single"/>
        </w:rPr>
        <w:t>CONSIGNAS:</w:t>
      </w:r>
    </w:p>
    <w:p w:rsidR="00FC5071" w:rsidRPr="00FC5071" w:rsidRDefault="00FC5071" w:rsidP="00FC5071">
      <w:pPr>
        <w:pStyle w:val="Textoindependiente"/>
        <w:numPr>
          <w:ilvl w:val="0"/>
          <w:numId w:val="2"/>
        </w:numPr>
        <w:spacing w:line="360" w:lineRule="auto"/>
        <w:ind w:left="426" w:right="256" w:hanging="426"/>
        <w:jc w:val="both"/>
      </w:pPr>
      <w:r w:rsidRPr="00FC5071">
        <w:rPr>
          <w:b/>
        </w:rPr>
        <w:t xml:space="preserve">Lee </w:t>
      </w:r>
      <w:r w:rsidRPr="00FC5071">
        <w:t xml:space="preserve">detenidamente y </w:t>
      </w:r>
      <w:r w:rsidRPr="00FC5071">
        <w:rPr>
          <w:b/>
        </w:rPr>
        <w:t xml:space="preserve">subraya </w:t>
      </w:r>
      <w:r w:rsidRPr="00FC5071">
        <w:t>lo más importante de La poética de Aristóteles. Además, podrás ayudarte realizando anotaciones al margen. Tener en cuenta: las dos teorías que se mencionan: Teoría de los Géneros Literarios y Teoría de la Mímesis, definiciones, conceptos, clasificaciones, características.</w:t>
      </w:r>
    </w:p>
    <w:p w:rsidR="00FC5071" w:rsidRPr="00FC5071" w:rsidRDefault="00FC5071" w:rsidP="00FC5071">
      <w:pPr>
        <w:pStyle w:val="Textoindependiente"/>
        <w:numPr>
          <w:ilvl w:val="0"/>
          <w:numId w:val="2"/>
        </w:numPr>
        <w:spacing w:line="360" w:lineRule="auto"/>
        <w:ind w:left="426" w:right="256" w:hanging="426"/>
        <w:jc w:val="both"/>
      </w:pPr>
      <w:r w:rsidRPr="00FC5071">
        <w:rPr>
          <w:b/>
        </w:rPr>
        <w:t xml:space="preserve">Realiza </w:t>
      </w:r>
      <w:r w:rsidRPr="00FC5071">
        <w:t>un resumen teniendo en cuenta lo más relevante. Para ello, podrás ayudarte con las apreciaciones que realizaste al margen.</w:t>
      </w:r>
    </w:p>
    <w:p w:rsidR="00FC5071" w:rsidRPr="00FC5071" w:rsidRDefault="00FC5071" w:rsidP="00FC5071">
      <w:pPr>
        <w:pStyle w:val="Textoindependiente"/>
        <w:numPr>
          <w:ilvl w:val="0"/>
          <w:numId w:val="2"/>
        </w:numPr>
        <w:spacing w:line="360" w:lineRule="auto"/>
        <w:ind w:left="426" w:right="256" w:hanging="426"/>
        <w:jc w:val="both"/>
      </w:pPr>
      <w:r w:rsidRPr="00FC5071">
        <w:rPr>
          <w:b/>
        </w:rPr>
        <w:t>Elabora</w:t>
      </w:r>
      <w:r w:rsidRPr="00FC5071">
        <w:t xml:space="preserve"> una red conceptual. Para ello, sigue los siguientes pasos:</w:t>
      </w:r>
    </w:p>
    <w:p w:rsidR="00FC5071" w:rsidRPr="00FC5071" w:rsidRDefault="00FC5071" w:rsidP="00FC5071">
      <w:pPr>
        <w:pStyle w:val="Textoindependiente"/>
        <w:numPr>
          <w:ilvl w:val="0"/>
          <w:numId w:val="3"/>
        </w:numPr>
        <w:spacing w:line="360" w:lineRule="auto"/>
        <w:ind w:left="426" w:right="256" w:hanging="426"/>
        <w:jc w:val="both"/>
      </w:pPr>
      <w:r w:rsidRPr="00FC5071">
        <w:rPr>
          <w:b/>
        </w:rPr>
        <w:t>Lee</w:t>
      </w:r>
      <w:r w:rsidRPr="00FC5071">
        <w:t xml:space="preserve"> las siguientes palabras claves: Teoría de los géneros literarios, origen de la poesía, naturaleza humana, imitación, representación de acciones humanas, teoría de la mímesis, medios, dramático, lírico, parodia, narrativo, epopeya, características de la comedia, </w:t>
      </w:r>
      <w:r w:rsidRPr="00FC5071">
        <w:rPr>
          <w:noProof/>
          <w:lang w:eastAsia="es-ES"/>
        </w:rPr>
        <w:t xml:space="preserve">características de la epopeya, tragedia, comedia, características se la tragedia, partes de la tragedia, unidades aristotélicas, argumento de la tragedia, secciones de la </w:t>
      </w:r>
      <w:r w:rsidRPr="00FC5071">
        <w:rPr>
          <w:noProof/>
          <w:lang w:eastAsia="es-ES"/>
        </w:rPr>
        <w:lastRenderedPageBreak/>
        <w:t>tragedia, redescubrimientos en la tragedia, poeta, historiador.</w:t>
      </w:r>
    </w:p>
    <w:p w:rsidR="00FC5071" w:rsidRPr="00FC5071" w:rsidRDefault="00FC5071" w:rsidP="00FC5071">
      <w:pPr>
        <w:pStyle w:val="Textoindependiente"/>
        <w:numPr>
          <w:ilvl w:val="0"/>
          <w:numId w:val="3"/>
        </w:numPr>
        <w:spacing w:line="360" w:lineRule="auto"/>
        <w:ind w:left="426" w:right="256" w:hanging="426"/>
        <w:jc w:val="both"/>
        <w:rPr>
          <w:b/>
        </w:rPr>
      </w:pPr>
      <w:r w:rsidRPr="00FC5071">
        <w:rPr>
          <w:b/>
        </w:rPr>
        <w:t xml:space="preserve">Relee </w:t>
      </w:r>
      <w:r w:rsidRPr="00FC5071">
        <w:t>el resumen que confeccionaste.</w:t>
      </w:r>
    </w:p>
    <w:p w:rsidR="00FC5071" w:rsidRPr="00FC5071" w:rsidRDefault="00FC5071" w:rsidP="00FC5071">
      <w:pPr>
        <w:pStyle w:val="Textoindependiente"/>
        <w:numPr>
          <w:ilvl w:val="0"/>
          <w:numId w:val="3"/>
        </w:numPr>
        <w:spacing w:line="360" w:lineRule="auto"/>
        <w:ind w:left="426" w:right="256" w:hanging="426"/>
        <w:jc w:val="both"/>
        <w:rPr>
          <w:b/>
        </w:rPr>
      </w:pPr>
      <w:r w:rsidRPr="00FC5071">
        <w:rPr>
          <w:b/>
        </w:rPr>
        <w:t xml:space="preserve">Ordena </w:t>
      </w:r>
      <w:r w:rsidRPr="00FC5071">
        <w:t>las palabras claves según su importancia en el texto.</w:t>
      </w:r>
    </w:p>
    <w:p w:rsidR="00FC5071" w:rsidRPr="00FC5071" w:rsidRDefault="00FC5071" w:rsidP="00FC5071">
      <w:pPr>
        <w:pStyle w:val="Textoindependiente"/>
        <w:numPr>
          <w:ilvl w:val="0"/>
          <w:numId w:val="3"/>
        </w:numPr>
        <w:spacing w:line="360" w:lineRule="auto"/>
        <w:ind w:left="426" w:right="256" w:hanging="426"/>
        <w:jc w:val="both"/>
      </w:pPr>
      <w:r w:rsidRPr="00FC5071">
        <w:rPr>
          <w:b/>
        </w:rPr>
        <w:t xml:space="preserve">Establece </w:t>
      </w:r>
      <w:r w:rsidRPr="00FC5071">
        <w:t>relaciones entre ellas.</w:t>
      </w:r>
    </w:p>
    <w:p w:rsidR="00FC5071" w:rsidRPr="00FC5071" w:rsidRDefault="00FC5071" w:rsidP="00FC5071">
      <w:pPr>
        <w:pStyle w:val="Textoindependiente"/>
        <w:numPr>
          <w:ilvl w:val="0"/>
          <w:numId w:val="3"/>
        </w:numPr>
        <w:spacing w:line="360" w:lineRule="auto"/>
        <w:ind w:left="426" w:right="256" w:hanging="426"/>
        <w:jc w:val="both"/>
      </w:pPr>
      <w:r w:rsidRPr="00FC5071">
        <w:rPr>
          <w:b/>
        </w:rPr>
        <w:t xml:space="preserve">Confecciona </w:t>
      </w:r>
      <w:r w:rsidRPr="00FC5071">
        <w:t>la red conceptual teniendo en cuenta las relaciones logradas.</w:t>
      </w:r>
    </w:p>
    <w:p w:rsidR="00FC5071" w:rsidRPr="00FC5071" w:rsidRDefault="00FC5071" w:rsidP="00FC5071">
      <w:pPr>
        <w:pStyle w:val="Textoindependiente"/>
        <w:numPr>
          <w:ilvl w:val="0"/>
          <w:numId w:val="2"/>
        </w:numPr>
        <w:spacing w:line="360" w:lineRule="auto"/>
        <w:ind w:left="426" w:right="256" w:hanging="426"/>
        <w:jc w:val="both"/>
      </w:pPr>
      <w:r w:rsidRPr="00FC5071">
        <w:rPr>
          <w:b/>
        </w:rPr>
        <w:t xml:space="preserve">Expone </w:t>
      </w:r>
      <w:r w:rsidRPr="00FC5071">
        <w:t>y</w:t>
      </w:r>
      <w:r w:rsidRPr="00FC5071">
        <w:rPr>
          <w:b/>
        </w:rPr>
        <w:t xml:space="preserve"> desarrolla </w:t>
      </w:r>
      <w:r w:rsidRPr="00FC5071">
        <w:t>la red conceptual al resto de tus compañeros.</w:t>
      </w:r>
    </w:p>
    <w:p w:rsidR="00FC5071" w:rsidRPr="00FC5071" w:rsidRDefault="00FC5071" w:rsidP="00FC5071">
      <w:pPr>
        <w:pStyle w:val="Textoindependiente"/>
        <w:spacing w:line="360" w:lineRule="auto"/>
        <w:ind w:left="426" w:right="256"/>
        <w:jc w:val="both"/>
      </w:pPr>
      <w:r w:rsidRPr="00FC5071">
        <w:t>Este desempeño es muy importante, ya que las premisas de Aristóteles sufren rupturas y cambios a lo largo de los siglos. En relación con estos cambios y quiebres, continuaremos trabajando en las cátedras Literaturas Modernas y Literaturas Contemporáneas, para desarrollarlos y ampliarlos con ejemplos precisos, respecto de la lectura y análisis de las obras seleccionadas.</w:t>
      </w:r>
    </w:p>
    <w:p w:rsidR="00FC5071" w:rsidRPr="00FC5071" w:rsidRDefault="00FC5071" w:rsidP="00FC5071">
      <w:pPr>
        <w:pStyle w:val="Prrafodelista"/>
        <w:spacing w:line="360" w:lineRule="auto"/>
        <w:ind w:left="426" w:hanging="426"/>
        <w:jc w:val="both"/>
        <w:rPr>
          <w:rFonts w:ascii="Times New Roman" w:hAnsi="Times New Roman" w:cs="Times New Roman"/>
          <w:lang w:val="es-AR"/>
        </w:rPr>
      </w:pPr>
      <w:r w:rsidRPr="00FC5071">
        <w:rPr>
          <w:rFonts w:ascii="Times New Roman" w:hAnsi="Times New Roman" w:cs="Times New Roman"/>
          <w:lang w:val="es-AR"/>
        </w:rPr>
        <w:t xml:space="preserve">5- </w:t>
      </w:r>
      <w:r w:rsidRPr="00FC5071">
        <w:rPr>
          <w:rFonts w:ascii="Times New Roman" w:hAnsi="Times New Roman" w:cs="Times New Roman"/>
          <w:b/>
          <w:lang w:val="es-AR"/>
        </w:rPr>
        <w:t>Seleccionar</w:t>
      </w:r>
      <w:r w:rsidRPr="00FC5071">
        <w:rPr>
          <w:rFonts w:ascii="Times New Roman" w:hAnsi="Times New Roman" w:cs="Times New Roman"/>
          <w:lang w:val="es-AR"/>
        </w:rPr>
        <w:t xml:space="preserve"> </w:t>
      </w:r>
      <w:r w:rsidRPr="00FC5071">
        <w:rPr>
          <w:rFonts w:ascii="Times New Roman" w:hAnsi="Times New Roman" w:cs="Times New Roman"/>
          <w:lang w:val="es-ES_tradnl"/>
        </w:rPr>
        <w:t>una</w:t>
      </w:r>
      <w:r w:rsidRPr="00FC5071">
        <w:rPr>
          <w:rFonts w:ascii="Times New Roman" w:hAnsi="Times New Roman" w:cs="Times New Roman"/>
          <w:lang w:val="es-AR"/>
        </w:rPr>
        <w:t xml:space="preserve"> obra de teatro desarrollada en Literaturas Antiguas y </w:t>
      </w:r>
      <w:r w:rsidRPr="00FC5071">
        <w:rPr>
          <w:rFonts w:ascii="Times New Roman" w:hAnsi="Times New Roman" w:cs="Times New Roman"/>
          <w:b/>
          <w:lang w:val="es-AR"/>
        </w:rPr>
        <w:t>fundamentar</w:t>
      </w:r>
      <w:r w:rsidRPr="00FC5071">
        <w:rPr>
          <w:rFonts w:ascii="Times New Roman" w:hAnsi="Times New Roman" w:cs="Times New Roman"/>
          <w:lang w:val="es-AR"/>
        </w:rPr>
        <w:t xml:space="preserve"> la elección.</w:t>
      </w:r>
    </w:p>
    <w:p w:rsidR="00FC5071" w:rsidRPr="00FC5071" w:rsidRDefault="00FC5071" w:rsidP="00FC5071">
      <w:pPr>
        <w:pStyle w:val="Prrafodelista"/>
        <w:spacing w:line="360" w:lineRule="auto"/>
        <w:ind w:left="567" w:hanging="567"/>
        <w:jc w:val="both"/>
        <w:rPr>
          <w:rFonts w:ascii="Times New Roman" w:hAnsi="Times New Roman" w:cs="Times New Roman"/>
          <w:lang w:val="es-AR"/>
        </w:rPr>
      </w:pPr>
      <w:r w:rsidRPr="00FC5071">
        <w:rPr>
          <w:rFonts w:ascii="Times New Roman" w:hAnsi="Times New Roman" w:cs="Times New Roman"/>
          <w:lang w:val="es-AR"/>
        </w:rPr>
        <w:t xml:space="preserve">6-  </w:t>
      </w:r>
      <w:r w:rsidRPr="00FC5071">
        <w:rPr>
          <w:rFonts w:ascii="Times New Roman" w:hAnsi="Times New Roman" w:cs="Times New Roman"/>
          <w:b/>
          <w:lang w:val="es-AR"/>
        </w:rPr>
        <w:t>Escribir</w:t>
      </w:r>
      <w:r w:rsidRPr="00FC5071">
        <w:rPr>
          <w:rFonts w:ascii="Times New Roman" w:hAnsi="Times New Roman" w:cs="Times New Roman"/>
          <w:lang w:val="es-AR"/>
        </w:rPr>
        <w:t xml:space="preserve"> brevemente su argumento.</w:t>
      </w:r>
    </w:p>
    <w:p w:rsidR="00FC5071" w:rsidRPr="00FC5071" w:rsidRDefault="00FC5071" w:rsidP="00FC5071">
      <w:pPr>
        <w:pStyle w:val="Prrafodelista"/>
        <w:spacing w:line="360" w:lineRule="auto"/>
        <w:ind w:left="426" w:hanging="426"/>
        <w:jc w:val="both"/>
        <w:rPr>
          <w:rFonts w:ascii="Times New Roman" w:hAnsi="Times New Roman" w:cs="Times New Roman"/>
          <w:lang w:val="es-AR"/>
        </w:rPr>
      </w:pPr>
      <w:r w:rsidRPr="00FC5071">
        <w:rPr>
          <w:rFonts w:ascii="Times New Roman" w:hAnsi="Times New Roman" w:cs="Times New Roman"/>
          <w:lang w:val="es-AR"/>
        </w:rPr>
        <w:t xml:space="preserve">7- </w:t>
      </w:r>
      <w:r w:rsidRPr="00FC5071">
        <w:rPr>
          <w:rFonts w:ascii="Times New Roman" w:hAnsi="Times New Roman" w:cs="Times New Roman"/>
          <w:b/>
          <w:lang w:val="es-AR"/>
        </w:rPr>
        <w:t>Contextualizar</w:t>
      </w:r>
      <w:r w:rsidRPr="00FC5071">
        <w:rPr>
          <w:rFonts w:ascii="Times New Roman" w:hAnsi="Times New Roman" w:cs="Times New Roman"/>
          <w:lang w:val="es-AR"/>
        </w:rPr>
        <w:t xml:space="preserve"> la obra teniendo en cuenta: acontecimientos políticos, económicos, sociales, culturales y religiosos. Cabe aclarar que un texto literario siempre incluirá ciertas marcas que revelan su contexto. Además puedes ayudarte con los siguientes determinantes:</w:t>
      </w:r>
    </w:p>
    <w:p w:rsidR="00FC5071" w:rsidRPr="00FC5071" w:rsidRDefault="00FC5071" w:rsidP="00FC5071">
      <w:pPr>
        <w:pStyle w:val="Prrafodelista"/>
        <w:numPr>
          <w:ilvl w:val="0"/>
          <w:numId w:val="1"/>
        </w:numPr>
        <w:spacing w:line="360" w:lineRule="auto"/>
        <w:ind w:left="426" w:firstLine="0"/>
        <w:jc w:val="both"/>
        <w:rPr>
          <w:rFonts w:ascii="Times New Roman" w:hAnsi="Times New Roman" w:cs="Times New Roman"/>
          <w:lang w:val="es-AR"/>
        </w:rPr>
      </w:pPr>
      <w:r w:rsidRPr="00FC5071">
        <w:rPr>
          <w:rFonts w:ascii="Times New Roman" w:hAnsi="Times New Roman" w:cs="Times New Roman"/>
          <w:lang w:val="es-AR"/>
        </w:rPr>
        <w:t>Lugar y época histórica.</w:t>
      </w:r>
    </w:p>
    <w:p w:rsidR="00FC5071" w:rsidRPr="00FC5071" w:rsidRDefault="00FC5071" w:rsidP="00FC5071">
      <w:pPr>
        <w:pStyle w:val="Prrafodelista"/>
        <w:numPr>
          <w:ilvl w:val="0"/>
          <w:numId w:val="1"/>
        </w:numPr>
        <w:spacing w:line="360" w:lineRule="auto"/>
        <w:ind w:left="426" w:firstLine="0"/>
        <w:jc w:val="both"/>
        <w:rPr>
          <w:rFonts w:ascii="Times New Roman" w:hAnsi="Times New Roman" w:cs="Times New Roman"/>
          <w:lang w:val="es-AR"/>
        </w:rPr>
      </w:pPr>
      <w:r w:rsidRPr="00FC5071">
        <w:rPr>
          <w:rFonts w:ascii="Times New Roman" w:hAnsi="Times New Roman" w:cs="Times New Roman"/>
          <w:lang w:val="es-AR"/>
        </w:rPr>
        <w:t>Acontecimientos sociales y políticos relevantes.</w:t>
      </w:r>
    </w:p>
    <w:p w:rsidR="00FC5071" w:rsidRPr="00FC5071" w:rsidRDefault="00FC5071" w:rsidP="00FC5071">
      <w:pPr>
        <w:pStyle w:val="Prrafodelista"/>
        <w:numPr>
          <w:ilvl w:val="0"/>
          <w:numId w:val="1"/>
        </w:numPr>
        <w:spacing w:line="360" w:lineRule="auto"/>
        <w:ind w:left="426" w:firstLine="0"/>
        <w:jc w:val="both"/>
        <w:rPr>
          <w:rFonts w:ascii="Times New Roman" w:hAnsi="Times New Roman" w:cs="Times New Roman"/>
          <w:lang w:val="es-AR"/>
        </w:rPr>
      </w:pPr>
      <w:r w:rsidRPr="00FC5071">
        <w:rPr>
          <w:rFonts w:ascii="Times New Roman" w:hAnsi="Times New Roman" w:cs="Times New Roman"/>
          <w:lang w:val="es-AR"/>
        </w:rPr>
        <w:t>Costumbres y hábitos de la época.</w:t>
      </w:r>
    </w:p>
    <w:p w:rsidR="00FC5071" w:rsidRPr="00FC5071" w:rsidRDefault="00FC5071" w:rsidP="00FC5071">
      <w:pPr>
        <w:pStyle w:val="Prrafodelista"/>
        <w:numPr>
          <w:ilvl w:val="0"/>
          <w:numId w:val="1"/>
        </w:numPr>
        <w:spacing w:line="360" w:lineRule="auto"/>
        <w:ind w:left="426" w:firstLine="0"/>
        <w:jc w:val="both"/>
        <w:rPr>
          <w:rFonts w:ascii="Times New Roman" w:hAnsi="Times New Roman" w:cs="Times New Roman"/>
          <w:lang w:val="es-AR"/>
        </w:rPr>
      </w:pPr>
      <w:r w:rsidRPr="00FC5071">
        <w:rPr>
          <w:rFonts w:ascii="Times New Roman" w:hAnsi="Times New Roman" w:cs="Times New Roman"/>
          <w:lang w:val="es-AR"/>
        </w:rPr>
        <w:t>Movimiento literario (Lugar en la historia de la Literatura).</w:t>
      </w:r>
    </w:p>
    <w:p w:rsidR="00FC5071" w:rsidRPr="00FC5071" w:rsidRDefault="00FC5071" w:rsidP="00FC5071">
      <w:pPr>
        <w:pStyle w:val="Prrafodelista"/>
        <w:numPr>
          <w:ilvl w:val="0"/>
          <w:numId w:val="1"/>
        </w:numPr>
        <w:spacing w:line="360" w:lineRule="auto"/>
        <w:ind w:left="426" w:firstLine="0"/>
        <w:jc w:val="both"/>
        <w:rPr>
          <w:rFonts w:ascii="Times New Roman" w:hAnsi="Times New Roman" w:cs="Times New Roman"/>
          <w:lang w:val="es-AR"/>
        </w:rPr>
      </w:pPr>
      <w:r w:rsidRPr="00FC5071">
        <w:rPr>
          <w:rFonts w:ascii="Times New Roman" w:hAnsi="Times New Roman" w:cs="Times New Roman"/>
          <w:lang w:val="es-AR"/>
        </w:rPr>
        <w:t>Ideas filosóficas o religiosas relevantes.</w:t>
      </w:r>
    </w:p>
    <w:p w:rsidR="00FC5071" w:rsidRPr="00FC5071" w:rsidRDefault="00FC5071" w:rsidP="00FC5071">
      <w:pPr>
        <w:spacing w:line="360" w:lineRule="auto"/>
        <w:ind w:left="426" w:hanging="426"/>
        <w:jc w:val="both"/>
        <w:rPr>
          <w:rFonts w:ascii="Times New Roman" w:hAnsi="Times New Roman" w:cs="Times New Roman"/>
        </w:rPr>
      </w:pPr>
      <w:r w:rsidRPr="00FC5071">
        <w:rPr>
          <w:rFonts w:ascii="Times New Roman" w:hAnsi="Times New Roman" w:cs="Times New Roman"/>
        </w:rPr>
        <w:t xml:space="preserve">8- </w:t>
      </w:r>
      <w:r w:rsidRPr="00FC5071">
        <w:rPr>
          <w:rFonts w:ascii="Times New Roman" w:hAnsi="Times New Roman" w:cs="Times New Roman"/>
          <w:b/>
        </w:rPr>
        <w:t>Determinar</w:t>
      </w:r>
      <w:r w:rsidRPr="00FC5071">
        <w:rPr>
          <w:rFonts w:ascii="Times New Roman" w:hAnsi="Times New Roman" w:cs="Times New Roman"/>
        </w:rPr>
        <w:t xml:space="preserve"> si se cumplen las unidades aristotélicas y ¿qué tratamiento reciben los personajes? Puedes ayudarte con el siguiente cuadro:</w:t>
      </w:r>
    </w:p>
    <w:tbl>
      <w:tblPr>
        <w:tblStyle w:val="Tablaconcuadrcula"/>
        <w:tblW w:w="9594" w:type="dxa"/>
        <w:tblLayout w:type="fixed"/>
        <w:tblLook w:val="04A0" w:firstRow="1" w:lastRow="0" w:firstColumn="1" w:lastColumn="0" w:noHBand="0" w:noVBand="1"/>
      </w:tblPr>
      <w:tblGrid>
        <w:gridCol w:w="1231"/>
        <w:gridCol w:w="1973"/>
        <w:gridCol w:w="862"/>
        <w:gridCol w:w="1985"/>
        <w:gridCol w:w="1134"/>
        <w:gridCol w:w="1134"/>
        <w:gridCol w:w="1275"/>
      </w:tblGrid>
      <w:tr w:rsidR="00FC5071" w:rsidRPr="00FC5071" w:rsidTr="00FC5071">
        <w:trPr>
          <w:trHeight w:val="1186"/>
        </w:trPr>
        <w:tc>
          <w:tcPr>
            <w:tcW w:w="1231" w:type="dxa"/>
          </w:tcPr>
          <w:p w:rsidR="00FC5071" w:rsidRPr="00FC5071" w:rsidRDefault="00FC5071" w:rsidP="00BB26AD">
            <w:pPr>
              <w:pStyle w:val="Sinespaciado"/>
              <w:rPr>
                <w:rFonts w:ascii="Times New Roman" w:hAnsi="Times New Roman" w:cs="Times New Roman"/>
                <w:lang w:val="es-AR"/>
              </w:rPr>
            </w:pPr>
            <w:r w:rsidRPr="00FC5071">
              <w:rPr>
                <w:rFonts w:ascii="Times New Roman" w:hAnsi="Times New Roman" w:cs="Times New Roman"/>
                <w:lang w:val="es-AR"/>
              </w:rPr>
              <w:t>Obra de teatro</w:t>
            </w:r>
          </w:p>
        </w:tc>
        <w:tc>
          <w:tcPr>
            <w:tcW w:w="1973" w:type="dxa"/>
          </w:tcPr>
          <w:p w:rsidR="00FC5071" w:rsidRPr="00FC5071" w:rsidRDefault="00FC5071" w:rsidP="00BB26AD">
            <w:pPr>
              <w:pStyle w:val="Sinespaciado"/>
              <w:rPr>
                <w:rFonts w:ascii="Times New Roman" w:hAnsi="Times New Roman" w:cs="Times New Roman"/>
                <w:lang w:val="es-AR"/>
              </w:rPr>
            </w:pPr>
            <w:r w:rsidRPr="00FC5071">
              <w:rPr>
                <w:rFonts w:ascii="Times New Roman" w:hAnsi="Times New Roman" w:cs="Times New Roman"/>
                <w:lang w:val="es-AR"/>
              </w:rPr>
              <w:t>Comedia o Tragedia. Tener en cuenta las partes: prólogo, episodio, éxodo, canción coral, entre otras.</w:t>
            </w:r>
          </w:p>
        </w:tc>
        <w:tc>
          <w:tcPr>
            <w:tcW w:w="862" w:type="dxa"/>
          </w:tcPr>
          <w:p w:rsidR="00FC5071" w:rsidRPr="00FC5071" w:rsidRDefault="00FC5071" w:rsidP="00BB26AD">
            <w:pPr>
              <w:pStyle w:val="Prrafodelista"/>
              <w:ind w:left="0"/>
              <w:jc w:val="both"/>
              <w:rPr>
                <w:rFonts w:ascii="Times New Roman" w:hAnsi="Times New Roman" w:cs="Times New Roman"/>
                <w:lang w:val="es-AR"/>
              </w:rPr>
            </w:pPr>
            <w:r w:rsidRPr="00FC5071">
              <w:rPr>
                <w:rFonts w:ascii="Times New Roman" w:hAnsi="Times New Roman" w:cs="Times New Roman"/>
                <w:lang w:val="es-AR"/>
              </w:rPr>
              <w:t>Unidad de Acción</w:t>
            </w:r>
          </w:p>
        </w:tc>
        <w:tc>
          <w:tcPr>
            <w:tcW w:w="1985" w:type="dxa"/>
          </w:tcPr>
          <w:p w:rsidR="00FC5071" w:rsidRPr="00FC5071" w:rsidRDefault="00FC5071" w:rsidP="00BB26AD">
            <w:pPr>
              <w:pStyle w:val="Sinespaciado"/>
              <w:rPr>
                <w:rFonts w:ascii="Times New Roman" w:hAnsi="Times New Roman" w:cs="Times New Roman"/>
                <w:lang w:val="es-AR"/>
              </w:rPr>
            </w:pPr>
            <w:r w:rsidRPr="00FC5071">
              <w:rPr>
                <w:rFonts w:ascii="Times New Roman" w:hAnsi="Times New Roman" w:cs="Times New Roman"/>
                <w:lang w:val="es-AR"/>
              </w:rPr>
              <w:t>Peripecia, anagnórisis y/o lance patético (muerte en escena, tormentas, heridas)</w:t>
            </w:r>
          </w:p>
        </w:tc>
        <w:tc>
          <w:tcPr>
            <w:tcW w:w="1134" w:type="dxa"/>
          </w:tcPr>
          <w:p w:rsidR="00FC5071" w:rsidRPr="00FC5071" w:rsidRDefault="00FC5071" w:rsidP="00BB26AD">
            <w:pPr>
              <w:pStyle w:val="Prrafodelista"/>
              <w:spacing w:line="360" w:lineRule="auto"/>
              <w:ind w:left="0"/>
              <w:jc w:val="both"/>
              <w:rPr>
                <w:rFonts w:ascii="Times New Roman" w:hAnsi="Times New Roman" w:cs="Times New Roman"/>
                <w:lang w:val="es-AR"/>
              </w:rPr>
            </w:pPr>
            <w:r w:rsidRPr="00FC5071">
              <w:rPr>
                <w:rFonts w:ascii="Times New Roman" w:hAnsi="Times New Roman" w:cs="Times New Roman"/>
                <w:lang w:val="es-AR"/>
              </w:rPr>
              <w:t>Unidad de tiempo</w:t>
            </w:r>
          </w:p>
        </w:tc>
        <w:tc>
          <w:tcPr>
            <w:tcW w:w="1134" w:type="dxa"/>
          </w:tcPr>
          <w:p w:rsidR="00FC5071" w:rsidRPr="00FC5071" w:rsidRDefault="00FC5071" w:rsidP="00BB26AD">
            <w:pPr>
              <w:pStyle w:val="Prrafodelista"/>
              <w:spacing w:line="360" w:lineRule="auto"/>
              <w:ind w:left="0"/>
              <w:jc w:val="both"/>
              <w:rPr>
                <w:rFonts w:ascii="Times New Roman" w:hAnsi="Times New Roman" w:cs="Times New Roman"/>
                <w:lang w:val="es-AR"/>
              </w:rPr>
            </w:pPr>
            <w:r w:rsidRPr="00FC5071">
              <w:rPr>
                <w:rFonts w:ascii="Times New Roman" w:hAnsi="Times New Roman" w:cs="Times New Roman"/>
                <w:lang w:val="es-AR"/>
              </w:rPr>
              <w:t>Unidad de espacio</w:t>
            </w:r>
          </w:p>
        </w:tc>
        <w:tc>
          <w:tcPr>
            <w:tcW w:w="1275" w:type="dxa"/>
          </w:tcPr>
          <w:p w:rsidR="00FC5071" w:rsidRPr="00FC5071" w:rsidRDefault="00FC5071" w:rsidP="00BB26AD">
            <w:pPr>
              <w:pStyle w:val="Prrafodelista"/>
              <w:spacing w:line="360" w:lineRule="auto"/>
              <w:ind w:left="0"/>
              <w:jc w:val="both"/>
              <w:rPr>
                <w:rFonts w:ascii="Times New Roman" w:hAnsi="Times New Roman" w:cs="Times New Roman"/>
                <w:lang w:val="es-AR"/>
              </w:rPr>
            </w:pPr>
            <w:r w:rsidRPr="00FC5071">
              <w:rPr>
                <w:rFonts w:ascii="Times New Roman" w:hAnsi="Times New Roman" w:cs="Times New Roman"/>
                <w:lang w:val="es-AR"/>
              </w:rPr>
              <w:t>Personajes</w:t>
            </w:r>
          </w:p>
        </w:tc>
      </w:tr>
    </w:tbl>
    <w:p w:rsidR="00FC5071" w:rsidRPr="00FC5071" w:rsidRDefault="00FC5071" w:rsidP="00FC5071">
      <w:pPr>
        <w:spacing w:line="360" w:lineRule="auto"/>
        <w:ind w:left="426" w:hanging="426"/>
        <w:jc w:val="both"/>
        <w:rPr>
          <w:rFonts w:ascii="Times New Roman" w:hAnsi="Times New Roman" w:cs="Times New Roman"/>
        </w:rPr>
      </w:pPr>
    </w:p>
    <w:p w:rsidR="00FC5071" w:rsidRPr="00FC5071" w:rsidRDefault="00FC5071" w:rsidP="00FC5071">
      <w:pPr>
        <w:spacing w:line="360" w:lineRule="auto"/>
        <w:ind w:left="426" w:hanging="426"/>
        <w:jc w:val="both"/>
        <w:rPr>
          <w:rFonts w:ascii="Times New Roman" w:hAnsi="Times New Roman" w:cs="Times New Roman"/>
        </w:rPr>
      </w:pPr>
      <w:r w:rsidRPr="00FC5071">
        <w:rPr>
          <w:rFonts w:ascii="Times New Roman" w:hAnsi="Times New Roman" w:cs="Times New Roman"/>
        </w:rPr>
        <w:t xml:space="preserve">9- </w:t>
      </w:r>
      <w:r w:rsidRPr="00FC5071">
        <w:rPr>
          <w:rFonts w:ascii="Times New Roman" w:hAnsi="Times New Roman" w:cs="Times New Roman"/>
          <w:b/>
        </w:rPr>
        <w:t>Responder</w:t>
      </w:r>
      <w:r w:rsidRPr="00FC5071">
        <w:rPr>
          <w:rFonts w:ascii="Times New Roman" w:hAnsi="Times New Roman" w:cs="Times New Roman"/>
        </w:rPr>
        <w:t xml:space="preserve">: </w:t>
      </w:r>
    </w:p>
    <w:p w:rsidR="00FC5071" w:rsidRPr="00FC5071" w:rsidRDefault="00FC5071" w:rsidP="00FC5071">
      <w:pPr>
        <w:spacing w:line="360" w:lineRule="auto"/>
        <w:ind w:left="426" w:hanging="426"/>
        <w:jc w:val="both"/>
        <w:rPr>
          <w:rFonts w:ascii="Times New Roman" w:hAnsi="Times New Roman" w:cs="Times New Roman"/>
        </w:rPr>
      </w:pPr>
      <w:r w:rsidRPr="00FC5071">
        <w:rPr>
          <w:rFonts w:ascii="Times New Roman" w:hAnsi="Times New Roman" w:cs="Times New Roman"/>
        </w:rPr>
        <w:lastRenderedPageBreak/>
        <w:t xml:space="preserve">a) ¿Hay intervención del coro? </w:t>
      </w:r>
    </w:p>
    <w:p w:rsidR="00FC5071" w:rsidRPr="00FC5071" w:rsidRDefault="00FC5071" w:rsidP="00FC5071">
      <w:pPr>
        <w:spacing w:line="360" w:lineRule="auto"/>
        <w:ind w:left="426" w:hanging="426"/>
        <w:jc w:val="both"/>
        <w:rPr>
          <w:rFonts w:ascii="Times New Roman" w:hAnsi="Times New Roman" w:cs="Times New Roman"/>
        </w:rPr>
      </w:pPr>
      <w:r w:rsidRPr="00FC5071">
        <w:rPr>
          <w:rFonts w:ascii="Times New Roman" w:hAnsi="Times New Roman" w:cs="Times New Roman"/>
        </w:rPr>
        <w:t xml:space="preserve">b) ¿Qué función cumple el coro? </w:t>
      </w:r>
      <w:r w:rsidRPr="00FC5071">
        <w:rPr>
          <w:rFonts w:ascii="Times New Roman" w:hAnsi="Times New Roman" w:cs="Times New Roman"/>
          <w:b/>
        </w:rPr>
        <w:t>Desarrolla</w:t>
      </w:r>
      <w:r w:rsidRPr="00FC5071">
        <w:rPr>
          <w:rFonts w:ascii="Times New Roman" w:hAnsi="Times New Roman" w:cs="Times New Roman"/>
        </w:rPr>
        <w:t>.</w:t>
      </w:r>
    </w:p>
    <w:p w:rsidR="00FC5071" w:rsidRPr="00FC5071" w:rsidRDefault="00FC5071" w:rsidP="00FC5071">
      <w:pPr>
        <w:spacing w:line="360" w:lineRule="auto"/>
        <w:ind w:left="426" w:hanging="426"/>
        <w:jc w:val="both"/>
        <w:rPr>
          <w:rFonts w:ascii="Times New Roman" w:hAnsi="Times New Roman" w:cs="Times New Roman"/>
          <w:lang w:val="es-ES_tradnl"/>
        </w:rPr>
      </w:pPr>
      <w:r w:rsidRPr="00FC5071">
        <w:rPr>
          <w:rFonts w:ascii="Times New Roman" w:hAnsi="Times New Roman" w:cs="Times New Roman"/>
        </w:rPr>
        <w:t xml:space="preserve">c) </w:t>
      </w:r>
      <w:r w:rsidRPr="00FC5071">
        <w:rPr>
          <w:rFonts w:ascii="Times New Roman" w:hAnsi="Times New Roman" w:cs="Times New Roman"/>
          <w:lang w:val="es-ES_tradnl"/>
        </w:rPr>
        <w:t>¿Qué otros aspectos podrías destacar, que hayan sido abordados en la poética de Aristóteles, que permitan la articulación entre obra literaria y teoría?</w:t>
      </w:r>
    </w:p>
    <w:p w:rsidR="00FC5071" w:rsidRPr="00FC5071" w:rsidRDefault="00FC5071" w:rsidP="00FC5071">
      <w:pPr>
        <w:spacing w:line="360" w:lineRule="auto"/>
        <w:ind w:left="426" w:hanging="426"/>
        <w:jc w:val="both"/>
        <w:rPr>
          <w:rFonts w:ascii="Times New Roman" w:hAnsi="Times New Roman" w:cs="Times New Roman"/>
        </w:rPr>
      </w:pPr>
      <w:r w:rsidRPr="00FC5071">
        <w:rPr>
          <w:rFonts w:ascii="Times New Roman" w:hAnsi="Times New Roman" w:cs="Times New Roman"/>
          <w:lang w:val="es-ES_tradnl"/>
        </w:rPr>
        <w:t xml:space="preserve">10- </w:t>
      </w:r>
      <w:r w:rsidRPr="00FC5071">
        <w:rPr>
          <w:rFonts w:ascii="Times New Roman" w:hAnsi="Times New Roman" w:cs="Times New Roman"/>
          <w:b/>
          <w:lang w:val="es-ES_tradnl"/>
        </w:rPr>
        <w:t>Exponer</w:t>
      </w:r>
      <w:r w:rsidRPr="00FC5071">
        <w:rPr>
          <w:rFonts w:ascii="Times New Roman" w:hAnsi="Times New Roman" w:cs="Times New Roman"/>
          <w:lang w:val="es-ES_tradnl"/>
        </w:rPr>
        <w:t xml:space="preserve"> el trabajo práctico.</w:t>
      </w:r>
    </w:p>
    <w:p w:rsidR="00865B37" w:rsidRDefault="00865B37" w:rsidP="00865B37">
      <w:pPr>
        <w:rPr>
          <w:rFonts w:ascii="Times New Roman" w:hAnsi="Times New Roman" w:cs="Times New Roman"/>
        </w:rPr>
      </w:pPr>
      <w:r w:rsidRPr="00AE317D">
        <w:rPr>
          <w:rFonts w:ascii="Times New Roman" w:hAnsi="Times New Roman" w:cs="Times New Roman"/>
          <w:b/>
          <w:highlight w:val="lightGray"/>
          <w:shd w:val="clear" w:color="auto" w:fill="FFFF00"/>
        </w:rPr>
        <w:t>Anexo 2:</w:t>
      </w:r>
      <w:r>
        <w:rPr>
          <w:rFonts w:ascii="Times New Roman" w:hAnsi="Times New Roman" w:cs="Times New Roman"/>
        </w:rPr>
        <w:t xml:space="preserve"> Palabras claves</w:t>
      </w:r>
    </w:p>
    <w:p w:rsidR="00865B37" w:rsidRPr="00865B37" w:rsidRDefault="00865B37" w:rsidP="00865B37">
      <w:pPr>
        <w:rPr>
          <w:rFonts w:ascii="Times New Roman" w:hAnsi="Times New Roman" w:cs="Times New Roman"/>
        </w:rPr>
      </w:pPr>
      <w:r>
        <w:rPr>
          <w:rFonts w:ascii="Times New Roman" w:hAnsi="Times New Roman" w:cs="Times New Roman"/>
        </w:rPr>
        <w:t>Teoría de los géneros literarios, origen de la poesía, naturaleza humana, imitación, representación de acciones humanas, teoría de la mímesis, medios, dramático, lírico, narrativo, epopeya, características de la comedia, características de la epopeya, tragedia, comedia, características de la tragedia, partes de la tragedia, unidades aristotélicas, argumento de la tragedia, literatura, secciones de la tragedia, redescubrimientos en la tragedia, poeta e historiador.</w:t>
      </w:r>
    </w:p>
    <w:sectPr w:rsidR="00865B37" w:rsidRPr="00865B37">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B07" w:rsidRDefault="00247B07" w:rsidP="000A3455">
      <w:pPr>
        <w:spacing w:after="0" w:line="240" w:lineRule="auto"/>
      </w:pPr>
      <w:r>
        <w:separator/>
      </w:r>
    </w:p>
  </w:endnote>
  <w:endnote w:type="continuationSeparator" w:id="0">
    <w:p w:rsidR="00247B07" w:rsidRDefault="00247B07" w:rsidP="000A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B07" w:rsidRDefault="00247B07" w:rsidP="000A3455">
      <w:pPr>
        <w:spacing w:after="0" w:line="240" w:lineRule="auto"/>
      </w:pPr>
      <w:r>
        <w:separator/>
      </w:r>
    </w:p>
  </w:footnote>
  <w:footnote w:type="continuationSeparator" w:id="0">
    <w:p w:rsidR="00247B07" w:rsidRDefault="00247B07" w:rsidP="000A3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455" w:rsidRDefault="000A3455" w:rsidP="000A3455">
    <w:pPr>
      <w:tabs>
        <w:tab w:val="center" w:pos="4252"/>
        <w:tab w:val="right" w:pos="8504"/>
      </w:tabs>
      <w:spacing w:after="0" w:line="240" w:lineRule="auto"/>
      <w:rPr>
        <w:rFonts w:ascii="Calibri" w:eastAsia="Calibri" w:hAnsi="Calibri" w:cs="Times New Roman"/>
      </w:rPr>
    </w:pPr>
  </w:p>
  <w:p w:rsidR="000A3455" w:rsidRDefault="008257C0" w:rsidP="000A3455">
    <w:pPr>
      <w:tabs>
        <w:tab w:val="center" w:pos="4252"/>
        <w:tab w:val="right" w:pos="8504"/>
      </w:tabs>
      <w:spacing w:after="0" w:line="240" w:lineRule="auto"/>
      <w:rPr>
        <w:rFonts w:ascii="Calibri" w:eastAsia="Calibri" w:hAnsi="Calibri" w:cs="Times New Roman"/>
      </w:rPr>
    </w:pPr>
    <w:r>
      <w:rPr>
        <w:rFonts w:ascii="Calibri" w:eastAsia="Calibri" w:hAnsi="Calibri" w:cs="Times New Roman"/>
        <w:noProof/>
        <w:lang w:val="en-US"/>
      </w:rPr>
      <w:drawing>
        <wp:inline distT="0" distB="0" distL="0" distR="0" wp14:anchorId="3A5E919A">
          <wp:extent cx="5596890" cy="76835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96890" cy="768350"/>
                  </a:xfrm>
                  <a:prstGeom prst="rect">
                    <a:avLst/>
                  </a:prstGeom>
                  <a:noFill/>
                </pic:spPr>
              </pic:pic>
            </a:graphicData>
          </a:graphic>
        </wp:inline>
      </w:drawing>
    </w:r>
  </w:p>
  <w:p w:rsidR="000A3455" w:rsidRDefault="000A3455" w:rsidP="000A3455">
    <w:pPr>
      <w:tabs>
        <w:tab w:val="center" w:pos="4252"/>
        <w:tab w:val="right" w:pos="8504"/>
      </w:tabs>
      <w:spacing w:after="0" w:line="240" w:lineRule="auto"/>
      <w:rPr>
        <w:rFonts w:ascii="Calibri" w:eastAsia="Calibri" w:hAnsi="Calibri" w:cs="Times New Roman"/>
      </w:rPr>
    </w:pPr>
  </w:p>
  <w:p w:rsidR="000A3455" w:rsidRPr="00E10997" w:rsidRDefault="000A3455" w:rsidP="000A3455">
    <w:pPr>
      <w:tabs>
        <w:tab w:val="center" w:pos="4252"/>
        <w:tab w:val="right" w:pos="8504"/>
      </w:tabs>
      <w:spacing w:after="0" w:line="240" w:lineRule="auto"/>
      <w:rPr>
        <w:rFonts w:ascii="Calibri" w:eastAsia="Calibri" w:hAnsi="Calibri" w:cs="Times New Roman"/>
      </w:rPr>
    </w:pPr>
  </w:p>
  <w:p w:rsidR="000A3455" w:rsidRPr="00E10997" w:rsidRDefault="000A3455" w:rsidP="000A3455">
    <w:pPr>
      <w:pBdr>
        <w:bottom w:val="single" w:sz="12" w:space="1" w:color="auto"/>
      </w:pBdr>
      <w:tabs>
        <w:tab w:val="center" w:pos="4252"/>
        <w:tab w:val="right" w:pos="8504"/>
      </w:tabs>
      <w:spacing w:after="0" w:line="240" w:lineRule="auto"/>
      <w:rPr>
        <w:rFonts w:ascii="Calibri" w:eastAsia="Calibri" w:hAnsi="Calibri" w:cs="Times New Roman"/>
      </w:rPr>
    </w:pPr>
    <w:r w:rsidRPr="00E10997">
      <w:rPr>
        <w:rFonts w:ascii="Calibri" w:eastAsia="Calibri" w:hAnsi="Calibri" w:cs="Times New Roman"/>
      </w:rPr>
      <w:t xml:space="preserve">                                                                                          </w:t>
    </w:r>
  </w:p>
  <w:p w:rsidR="000A3455" w:rsidRDefault="000A3455" w:rsidP="000A3455">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B674F"/>
    <w:multiLevelType w:val="hybridMultilevel"/>
    <w:tmpl w:val="69CE7F56"/>
    <w:lvl w:ilvl="0" w:tplc="72F81658">
      <w:start w:val="1"/>
      <w:numFmt w:val="lowerLetter"/>
      <w:lvlText w:val="%1-"/>
      <w:lvlJc w:val="left"/>
      <w:pPr>
        <w:ind w:left="1080" w:hanging="360"/>
      </w:pPr>
      <w:rPr>
        <w:rFonts w:hint="default"/>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3A436C23"/>
    <w:multiLevelType w:val="hybridMultilevel"/>
    <w:tmpl w:val="FC2497CC"/>
    <w:lvl w:ilvl="0" w:tplc="62ACF5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A4954E3"/>
    <w:multiLevelType w:val="hybridMultilevel"/>
    <w:tmpl w:val="0F14ADB8"/>
    <w:lvl w:ilvl="0" w:tplc="F54C145A">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32"/>
    <w:rsid w:val="00023C0D"/>
    <w:rsid w:val="000A3455"/>
    <w:rsid w:val="00175718"/>
    <w:rsid w:val="001D75F6"/>
    <w:rsid w:val="002173DE"/>
    <w:rsid w:val="00242016"/>
    <w:rsid w:val="00247B07"/>
    <w:rsid w:val="00283B9C"/>
    <w:rsid w:val="00316DAB"/>
    <w:rsid w:val="00424B32"/>
    <w:rsid w:val="00436231"/>
    <w:rsid w:val="00495D10"/>
    <w:rsid w:val="004C3D96"/>
    <w:rsid w:val="00511D0A"/>
    <w:rsid w:val="005E1B2E"/>
    <w:rsid w:val="0064501D"/>
    <w:rsid w:val="008257C0"/>
    <w:rsid w:val="008560F8"/>
    <w:rsid w:val="00865B37"/>
    <w:rsid w:val="00950A5D"/>
    <w:rsid w:val="009A7EFE"/>
    <w:rsid w:val="00A03F7A"/>
    <w:rsid w:val="00AE317D"/>
    <w:rsid w:val="00B31075"/>
    <w:rsid w:val="00BF63FF"/>
    <w:rsid w:val="00C172BD"/>
    <w:rsid w:val="00C37222"/>
    <w:rsid w:val="00C81519"/>
    <w:rsid w:val="00CA2088"/>
    <w:rsid w:val="00CB2A31"/>
    <w:rsid w:val="00CB4F16"/>
    <w:rsid w:val="00DA1E8D"/>
    <w:rsid w:val="00DE4F5D"/>
    <w:rsid w:val="00DF257B"/>
    <w:rsid w:val="00E84DE2"/>
    <w:rsid w:val="00EF6B7A"/>
    <w:rsid w:val="00F00A14"/>
    <w:rsid w:val="00F16B3E"/>
    <w:rsid w:val="00FC5071"/>
    <w:rsid w:val="00FE2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52E14"/>
  <w15:docId w15:val="{96231FF9-3F99-472A-A517-DBDE02E5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3455"/>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4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455"/>
    <w:rPr>
      <w:lang w:val="es-AR"/>
    </w:rPr>
  </w:style>
  <w:style w:type="paragraph" w:styleId="Piedepgina">
    <w:name w:val="footer"/>
    <w:basedOn w:val="Normal"/>
    <w:link w:val="PiedepginaCar"/>
    <w:uiPriority w:val="99"/>
    <w:unhideWhenUsed/>
    <w:rsid w:val="000A34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455"/>
    <w:rPr>
      <w:lang w:val="es-AR"/>
    </w:rPr>
  </w:style>
  <w:style w:type="paragraph" w:styleId="Textodeglobo">
    <w:name w:val="Balloon Text"/>
    <w:basedOn w:val="Normal"/>
    <w:link w:val="TextodegloboCar"/>
    <w:uiPriority w:val="99"/>
    <w:semiHidden/>
    <w:unhideWhenUsed/>
    <w:rsid w:val="00FC50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5071"/>
    <w:rPr>
      <w:rFonts w:ascii="Tahoma" w:hAnsi="Tahoma" w:cs="Tahoma"/>
      <w:sz w:val="16"/>
      <w:szCs w:val="16"/>
      <w:lang w:val="es-AR"/>
    </w:rPr>
  </w:style>
  <w:style w:type="paragraph" w:styleId="Prrafodelista">
    <w:name w:val="List Paragraph"/>
    <w:basedOn w:val="Normal"/>
    <w:uiPriority w:val="34"/>
    <w:qFormat/>
    <w:rsid w:val="00FC5071"/>
    <w:pPr>
      <w:spacing w:after="160" w:line="259" w:lineRule="auto"/>
      <w:ind w:left="720"/>
      <w:contextualSpacing/>
    </w:pPr>
    <w:rPr>
      <w:lang w:val="es-ES"/>
    </w:rPr>
  </w:style>
  <w:style w:type="table" w:styleId="Tablaconcuadrcula">
    <w:name w:val="Table Grid"/>
    <w:basedOn w:val="Tablanormal"/>
    <w:uiPriority w:val="39"/>
    <w:rsid w:val="00FC50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C5071"/>
    <w:pPr>
      <w:spacing w:after="0" w:line="240" w:lineRule="auto"/>
    </w:pPr>
  </w:style>
  <w:style w:type="paragraph" w:styleId="Textoindependiente">
    <w:name w:val="Body Text"/>
    <w:basedOn w:val="Normal"/>
    <w:link w:val="TextoindependienteCar"/>
    <w:uiPriority w:val="1"/>
    <w:qFormat/>
    <w:rsid w:val="00FC5071"/>
    <w:pPr>
      <w:widowControl w:val="0"/>
      <w:autoSpaceDE w:val="0"/>
      <w:autoSpaceDN w:val="0"/>
      <w:spacing w:after="0" w:line="240" w:lineRule="auto"/>
    </w:pPr>
    <w:rPr>
      <w:rFonts w:ascii="Times New Roman" w:eastAsia="Times New Roman" w:hAnsi="Times New Roman" w:cs="Times New Roman"/>
      <w:lang w:eastAsia="es-AR" w:bidi="es-AR"/>
    </w:rPr>
  </w:style>
  <w:style w:type="character" w:customStyle="1" w:styleId="TextoindependienteCar">
    <w:name w:val="Texto independiente Car"/>
    <w:basedOn w:val="Fuentedeprrafopredeter"/>
    <w:link w:val="Textoindependiente"/>
    <w:uiPriority w:val="1"/>
    <w:rsid w:val="00FC5071"/>
    <w:rPr>
      <w:rFonts w:ascii="Times New Roman" w:eastAsia="Times New Roman" w:hAnsi="Times New Roman" w:cs="Times New Roman"/>
      <w:lang w:val="es-AR" w:eastAsia="es-AR" w:bidi="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6</Pages>
  <Words>1213</Words>
  <Characters>6916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42</cp:revision>
  <dcterms:created xsi:type="dcterms:W3CDTF">2023-12-19T23:29:00Z</dcterms:created>
  <dcterms:modified xsi:type="dcterms:W3CDTF">2025-02-17T18:27:00Z</dcterms:modified>
</cp:coreProperties>
</file>